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328D" w14:textId="506BC21E" w:rsidR="00B07C4A" w:rsidRDefault="00B07C4A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5102E1B9" w14:textId="4144A9EC" w:rsidR="00E51F60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023787AC" w14:textId="77777777" w:rsidR="00E51F60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19A74667" w14:textId="77777777" w:rsidR="00E51F60" w:rsidRPr="00926213" w:rsidRDefault="00E51F60" w:rsidP="00926213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</w:p>
    <w:p w14:paraId="527857B1" w14:textId="77777777" w:rsidR="00182AF5" w:rsidRPr="00926213" w:rsidRDefault="00040C92" w:rsidP="004B1EF2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  <w:r w:rsidRPr="00926213">
        <w:rPr>
          <w:rFonts w:ascii="NewsGotT" w:hAnsi="NewsGotT" w:cs="Calibri"/>
          <w:b/>
          <w:sz w:val="20"/>
          <w:szCs w:val="20"/>
          <w:lang w:val="pt-PT"/>
        </w:rPr>
        <w:t xml:space="preserve">PROTOCOLO DE COOPERAÇÃO </w:t>
      </w:r>
    </w:p>
    <w:p w14:paraId="6DC8F79E" w14:textId="77777777" w:rsidR="00040C92" w:rsidRPr="00926213" w:rsidRDefault="00040C92" w:rsidP="004B1EF2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  <w:r w:rsidRPr="00926213">
        <w:rPr>
          <w:rFonts w:ascii="NewsGotT" w:hAnsi="NewsGotT" w:cs="Calibri"/>
          <w:b/>
          <w:sz w:val="20"/>
          <w:szCs w:val="20"/>
          <w:lang w:val="pt-PT"/>
        </w:rPr>
        <w:t>ENTRE A</w:t>
      </w:r>
    </w:p>
    <w:p w14:paraId="51D04BD4" w14:textId="77777777" w:rsidR="00FB0B04" w:rsidRPr="00926213" w:rsidRDefault="00FB0B04" w:rsidP="004B1EF2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  <w:r w:rsidRPr="00926213">
        <w:rPr>
          <w:rFonts w:ascii="NewsGotT" w:hAnsi="NewsGotT" w:cs="Calibri"/>
          <w:b/>
          <w:sz w:val="20"/>
          <w:szCs w:val="20"/>
          <w:lang w:val="pt-PT"/>
        </w:rPr>
        <w:t>UNIVERSIDADE DO MINHO</w:t>
      </w:r>
    </w:p>
    <w:p w14:paraId="3EF9DF5B" w14:textId="77777777" w:rsidR="00FB0B04" w:rsidRPr="00926213" w:rsidRDefault="00FB0B04" w:rsidP="004B1EF2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  <w:r w:rsidRPr="00926213">
        <w:rPr>
          <w:rFonts w:ascii="NewsGotT" w:hAnsi="NewsGotT" w:cs="Calibri"/>
          <w:b/>
          <w:sz w:val="20"/>
          <w:szCs w:val="20"/>
          <w:lang w:val="pt-PT"/>
        </w:rPr>
        <w:t xml:space="preserve">E A </w:t>
      </w:r>
    </w:p>
    <w:p w14:paraId="12FA69A6" w14:textId="443B0529" w:rsidR="00040C92" w:rsidRPr="00926213" w:rsidRDefault="00040C92" w:rsidP="004B1EF2">
      <w:pPr>
        <w:spacing w:before="120" w:after="120" w:line="220" w:lineRule="exact"/>
        <w:contextualSpacing/>
        <w:jc w:val="center"/>
        <w:rPr>
          <w:rFonts w:ascii="NewsGotT" w:hAnsi="NewsGotT" w:cs="Calibri"/>
          <w:b/>
          <w:sz w:val="20"/>
          <w:szCs w:val="20"/>
          <w:lang w:val="pt-PT"/>
        </w:rPr>
      </w:pPr>
      <w:r w:rsidRPr="00926213">
        <w:rPr>
          <w:rFonts w:ascii="NewsGotT" w:hAnsi="NewsGotT" w:cs="Calibri"/>
          <w:b/>
          <w:sz w:val="20"/>
          <w:szCs w:val="20"/>
          <w:lang w:val="pt-PT"/>
        </w:rPr>
        <w:t>(E</w:t>
      </w:r>
      <w:r w:rsidR="00523B3D" w:rsidRPr="00926213">
        <w:rPr>
          <w:rFonts w:ascii="NewsGotT" w:hAnsi="NewsGotT" w:cs="Calibri"/>
          <w:b/>
          <w:sz w:val="20"/>
          <w:szCs w:val="20"/>
          <w:lang w:val="pt-PT"/>
        </w:rPr>
        <w:t>NTIDADE</w:t>
      </w:r>
      <w:r w:rsidRPr="00926213">
        <w:rPr>
          <w:rFonts w:ascii="NewsGotT" w:hAnsi="NewsGotT" w:cs="Calibri"/>
          <w:b/>
          <w:sz w:val="20"/>
          <w:szCs w:val="20"/>
          <w:lang w:val="pt-PT"/>
        </w:rPr>
        <w:t>)</w:t>
      </w:r>
    </w:p>
    <w:p w14:paraId="2BB3B2A3" w14:textId="77777777" w:rsidR="00040C92" w:rsidRPr="00926213" w:rsidRDefault="00040C92" w:rsidP="004B1EF2">
      <w:pPr>
        <w:pStyle w:val="Header"/>
        <w:spacing w:before="120" w:after="120" w:line="220" w:lineRule="exact"/>
        <w:contextualSpacing/>
        <w:jc w:val="center"/>
        <w:rPr>
          <w:rFonts w:ascii="NewsGotT" w:hAnsi="NewsGotT"/>
          <w:sz w:val="20"/>
          <w:szCs w:val="20"/>
          <w:lang w:val="pt-PT"/>
        </w:rPr>
      </w:pPr>
    </w:p>
    <w:p w14:paraId="27D8ECEF" w14:textId="77777777" w:rsidR="00040C92" w:rsidRPr="00926213" w:rsidRDefault="00040C92" w:rsidP="004B1EF2">
      <w:pPr>
        <w:spacing w:before="120" w:after="120" w:line="220" w:lineRule="exact"/>
        <w:contextualSpacing/>
        <w:jc w:val="center"/>
        <w:rPr>
          <w:rFonts w:ascii="NewsGotT" w:hAnsi="NewsGotT"/>
          <w:sz w:val="20"/>
          <w:szCs w:val="20"/>
          <w:lang w:val="pt-PT"/>
        </w:rPr>
      </w:pPr>
    </w:p>
    <w:p w14:paraId="2A718B6E" w14:textId="1D0C0577" w:rsidR="00B43863" w:rsidRPr="00926213" w:rsidRDefault="00B43863" w:rsidP="00E51F60">
      <w:pPr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 xml:space="preserve">A Universidade do Minho, instituição de ensino superior pública de natureza fundacional, com sede no Largo do Paço, 4704-553 Braga, Portugal, </w:t>
      </w:r>
      <w:r w:rsidR="00906AB7" w:rsidRPr="00926213">
        <w:rPr>
          <w:rFonts w:ascii="NewsGotT" w:hAnsi="NewsGotT"/>
          <w:sz w:val="20"/>
          <w:szCs w:val="20"/>
          <w:lang w:val="pt-PT"/>
        </w:rPr>
        <w:t>P</w:t>
      </w:r>
      <w:r w:rsidR="004E54A1" w:rsidRPr="00926213">
        <w:rPr>
          <w:rFonts w:ascii="NewsGotT" w:hAnsi="NewsGotT"/>
          <w:sz w:val="20"/>
          <w:szCs w:val="20"/>
          <w:lang w:val="pt-PT"/>
        </w:rPr>
        <w:t xml:space="preserve">essoa </w:t>
      </w:r>
      <w:r w:rsidR="00906AB7" w:rsidRPr="00926213">
        <w:rPr>
          <w:rFonts w:ascii="NewsGotT" w:hAnsi="NewsGotT"/>
          <w:sz w:val="20"/>
          <w:szCs w:val="20"/>
          <w:lang w:val="pt-PT"/>
        </w:rPr>
        <w:t>C</w:t>
      </w:r>
      <w:r w:rsidR="004E54A1" w:rsidRPr="00926213">
        <w:rPr>
          <w:rFonts w:ascii="NewsGotT" w:hAnsi="NewsGotT"/>
          <w:sz w:val="20"/>
          <w:szCs w:val="20"/>
          <w:lang w:val="pt-PT"/>
        </w:rPr>
        <w:t xml:space="preserve">oletiva n.º </w:t>
      </w:r>
      <w:r w:rsidRPr="00926213">
        <w:rPr>
          <w:rFonts w:ascii="NewsGotT" w:hAnsi="NewsGotT"/>
          <w:sz w:val="20"/>
          <w:szCs w:val="20"/>
          <w:lang w:val="pt-PT"/>
        </w:rPr>
        <w:t xml:space="preserve">502 011 378, neste ato representada pelo seu Reitor, </w:t>
      </w:r>
      <w:r w:rsidRPr="00926213">
        <w:rPr>
          <w:rFonts w:ascii="NewsGotT" w:hAnsi="NewsGotT" w:cs="Arial"/>
          <w:sz w:val="20"/>
          <w:szCs w:val="20"/>
          <w:lang w:val="pt-PT"/>
        </w:rPr>
        <w:t xml:space="preserve">Professor Doutor </w:t>
      </w:r>
      <w:r w:rsidR="00760A60" w:rsidRPr="00760A60">
        <w:rPr>
          <w:rFonts w:ascii="NewsGotT" w:hAnsi="NewsGotT" w:cs="Arial"/>
          <w:sz w:val="20"/>
          <w:szCs w:val="20"/>
          <w:lang w:val="pt-PT"/>
        </w:rPr>
        <w:t>Pedro Miguel Ferreira Martins Arezes</w:t>
      </w:r>
      <w:r w:rsidRPr="00926213">
        <w:rPr>
          <w:rFonts w:ascii="NewsGotT" w:hAnsi="NewsGotT" w:cs="Arial"/>
          <w:sz w:val="20"/>
          <w:szCs w:val="20"/>
          <w:lang w:val="pt-PT"/>
        </w:rPr>
        <w:t>,</w:t>
      </w:r>
      <w:r w:rsidRPr="00926213">
        <w:rPr>
          <w:rFonts w:ascii="NewsGotT" w:hAnsi="NewsGotT"/>
          <w:sz w:val="20"/>
          <w:szCs w:val="20"/>
          <w:lang w:val="pt-PT"/>
        </w:rPr>
        <w:t xml:space="preserve"> doravante denominada UMinho,</w:t>
      </w:r>
    </w:p>
    <w:p w14:paraId="28C7ED22" w14:textId="77777777" w:rsidR="00B43863" w:rsidRPr="00926213" w:rsidRDefault="00B43863" w:rsidP="00E51F60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6F6B1168" w14:textId="377E214E" w:rsidR="00B43863" w:rsidRDefault="00182AF5" w:rsidP="00E51F60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 xml:space="preserve">e </w:t>
      </w:r>
    </w:p>
    <w:p w14:paraId="7CD08BE4" w14:textId="77777777" w:rsidR="002E2416" w:rsidRPr="00926213" w:rsidRDefault="002E2416" w:rsidP="00E51F60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46824D74" w14:textId="1639D7E1" w:rsidR="00B43863" w:rsidRPr="00926213" w:rsidRDefault="00B43863" w:rsidP="00E51F60">
      <w:p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926213">
        <w:rPr>
          <w:rFonts w:ascii="NewsGotT" w:hAnsi="NewsGotT" w:cs="Arial"/>
          <w:sz w:val="20"/>
          <w:szCs w:val="20"/>
          <w:lang w:val="pt-PT"/>
        </w:rPr>
        <w:t xml:space="preserve">A 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926213">
        <w:rPr>
          <w:rFonts w:ascii="NewsGotT" w:hAnsi="NewsGotT" w:cs="Arial"/>
          <w:i/>
          <w:sz w:val="20"/>
          <w:szCs w:val="20"/>
          <w:highlight w:val="lightGray"/>
          <w:lang w:val="pt-PT"/>
        </w:rPr>
        <w:t>nome da entidade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926213">
        <w:rPr>
          <w:rFonts w:ascii="NewsGotT" w:hAnsi="NewsGotT" w:cs="Arial"/>
          <w:sz w:val="20"/>
          <w:szCs w:val="20"/>
          <w:lang w:val="pt-PT"/>
        </w:rPr>
        <w:t xml:space="preserve">, Pessoa Coletiva n.º </w:t>
      </w:r>
      <w:r w:rsidRPr="005D7129">
        <w:rPr>
          <w:rFonts w:ascii="NewsGotT" w:hAnsi="NewsGotT" w:cs="Arial"/>
          <w:sz w:val="20"/>
          <w:szCs w:val="20"/>
          <w:highlight w:val="lightGray"/>
          <w:lang w:val="pt-PT"/>
        </w:rPr>
        <w:t>---------</w:t>
      </w:r>
      <w:r w:rsidRPr="005D7129">
        <w:rPr>
          <w:rFonts w:ascii="NewsGotT" w:hAnsi="NewsGotT" w:cs="Arial"/>
          <w:sz w:val="20"/>
          <w:szCs w:val="20"/>
          <w:lang w:val="pt-PT"/>
        </w:rPr>
        <w:t>,</w:t>
      </w:r>
      <w:r w:rsidRPr="00926213">
        <w:rPr>
          <w:rFonts w:ascii="NewsGotT" w:hAnsi="NewsGotT" w:cs="Arial"/>
          <w:sz w:val="20"/>
          <w:szCs w:val="20"/>
          <w:lang w:val="pt-PT"/>
        </w:rPr>
        <w:t xml:space="preserve"> com sede em 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926213">
        <w:rPr>
          <w:rFonts w:ascii="NewsGotT" w:hAnsi="NewsGotT" w:cs="Arial"/>
          <w:i/>
          <w:sz w:val="20"/>
          <w:szCs w:val="20"/>
          <w:highlight w:val="lightGray"/>
          <w:lang w:val="pt-PT"/>
        </w:rPr>
        <w:t>…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926213">
        <w:rPr>
          <w:rFonts w:ascii="NewsGotT" w:hAnsi="NewsGotT" w:cs="Arial"/>
          <w:sz w:val="20"/>
          <w:szCs w:val="20"/>
          <w:lang w:val="pt-PT"/>
        </w:rPr>
        <w:t xml:space="preserve">, </w:t>
      </w:r>
      <w:r w:rsidRPr="00926213">
        <w:rPr>
          <w:rFonts w:ascii="NewsGotT" w:hAnsi="NewsGotT"/>
          <w:sz w:val="20"/>
          <w:szCs w:val="20"/>
          <w:lang w:val="pt-PT"/>
        </w:rPr>
        <w:t xml:space="preserve">neste ato </w:t>
      </w:r>
      <w:r w:rsidRPr="00926213">
        <w:rPr>
          <w:rFonts w:ascii="NewsGotT" w:hAnsi="NewsGotT" w:cs="Arial"/>
          <w:sz w:val="20"/>
          <w:szCs w:val="20"/>
          <w:lang w:val="pt-PT"/>
        </w:rPr>
        <w:t xml:space="preserve">representada </w:t>
      </w:r>
      <w:r w:rsidRPr="00B35D97">
        <w:rPr>
          <w:rFonts w:ascii="NewsGotT" w:hAnsi="NewsGotT" w:cs="Arial"/>
          <w:sz w:val="20"/>
          <w:szCs w:val="20"/>
          <w:lang w:val="pt-PT"/>
        </w:rPr>
        <w:t xml:space="preserve">por 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926213">
        <w:rPr>
          <w:rFonts w:ascii="NewsGotT" w:hAnsi="NewsGotT" w:cs="Arial"/>
          <w:i/>
          <w:sz w:val="20"/>
          <w:szCs w:val="20"/>
          <w:highlight w:val="lightGray"/>
          <w:lang w:val="pt-PT"/>
        </w:rPr>
        <w:t>função e nome do representante legal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926213">
        <w:rPr>
          <w:rFonts w:ascii="NewsGotT" w:hAnsi="NewsGotT" w:cs="Arial"/>
          <w:sz w:val="20"/>
          <w:szCs w:val="20"/>
          <w:lang w:val="pt-PT"/>
        </w:rPr>
        <w:t xml:space="preserve">, doravante denominada 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[</w:t>
      </w:r>
      <w:r w:rsidRPr="00926213">
        <w:rPr>
          <w:rFonts w:ascii="NewsGotT" w:hAnsi="NewsGotT" w:cs="Arial"/>
          <w:i/>
          <w:sz w:val="20"/>
          <w:szCs w:val="20"/>
          <w:highlight w:val="lightGray"/>
          <w:lang w:val="pt-PT"/>
        </w:rPr>
        <w:t>sigla</w:t>
      </w:r>
      <w:r w:rsidRPr="00926213">
        <w:rPr>
          <w:rFonts w:ascii="NewsGotT" w:hAnsi="NewsGotT" w:cs="Arial"/>
          <w:sz w:val="20"/>
          <w:szCs w:val="20"/>
          <w:highlight w:val="lightGray"/>
          <w:lang w:val="pt-PT"/>
        </w:rPr>
        <w:t>]</w:t>
      </w:r>
      <w:r w:rsidRPr="00926213">
        <w:rPr>
          <w:rFonts w:ascii="NewsGotT" w:hAnsi="NewsGotT" w:cs="Arial"/>
          <w:sz w:val="20"/>
          <w:szCs w:val="20"/>
          <w:lang w:val="pt-PT"/>
        </w:rPr>
        <w:t xml:space="preserve">, </w:t>
      </w:r>
    </w:p>
    <w:p w14:paraId="3E6D219A" w14:textId="77777777" w:rsidR="00B43863" w:rsidRPr="00926213" w:rsidRDefault="00B43863" w:rsidP="00E51F60">
      <w:pPr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</w:p>
    <w:p w14:paraId="5350EACE" w14:textId="77777777" w:rsidR="00B43863" w:rsidRPr="00926213" w:rsidRDefault="00B43863" w:rsidP="00E51F60">
      <w:pPr>
        <w:pStyle w:val="Standard"/>
        <w:spacing w:before="120" w:after="120" w:line="220" w:lineRule="exact"/>
        <w:outlineLvl w:val="0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>Considerando:</w:t>
      </w:r>
    </w:p>
    <w:p w14:paraId="37A1CDFE" w14:textId="56E7E1F0" w:rsidR="00B43863" w:rsidRPr="00926213" w:rsidRDefault="00B43863" w:rsidP="00E51F60">
      <w:pPr>
        <w:pStyle w:val="Standard"/>
        <w:numPr>
          <w:ilvl w:val="0"/>
          <w:numId w:val="3"/>
        </w:numPr>
        <w:tabs>
          <w:tab w:val="clear" w:pos="360"/>
        </w:tabs>
        <w:spacing w:before="120" w:after="120" w:line="220" w:lineRule="exact"/>
        <w:ind w:left="426" w:hanging="284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>Que a Universidade do Minho atribui elevada importância à cooperação com a sociedade, estatutariamente assumida como uma das suas missões;</w:t>
      </w:r>
    </w:p>
    <w:p w14:paraId="55684883" w14:textId="77777777" w:rsidR="00B43863" w:rsidRPr="00926213" w:rsidRDefault="00B43863" w:rsidP="00E51F60">
      <w:pPr>
        <w:pStyle w:val="Standard"/>
        <w:numPr>
          <w:ilvl w:val="0"/>
          <w:numId w:val="3"/>
        </w:numPr>
        <w:tabs>
          <w:tab w:val="clear" w:pos="360"/>
        </w:tabs>
        <w:spacing w:before="120" w:after="120" w:line="220" w:lineRule="exact"/>
        <w:ind w:left="426" w:hanging="284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>Que a referida cooperação deve ter sempre por objeto a valorização dos docentes e investigadores desta universidade;</w:t>
      </w:r>
    </w:p>
    <w:p w14:paraId="1CB2AF1F" w14:textId="77777777" w:rsidR="00B43863" w:rsidRPr="00926213" w:rsidRDefault="00B43863" w:rsidP="00E51F60">
      <w:pPr>
        <w:pStyle w:val="Standard"/>
        <w:numPr>
          <w:ilvl w:val="0"/>
          <w:numId w:val="3"/>
        </w:numPr>
        <w:tabs>
          <w:tab w:val="clear" w:pos="360"/>
        </w:tabs>
        <w:spacing w:before="120" w:after="120" w:line="220" w:lineRule="exact"/>
        <w:ind w:left="426" w:hanging="284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>Que a participação de docentes e investigadores nas atividades de cooperação, por se integrar na função universitária, deve ser compatível com o regime de dedicação exclusiva;</w:t>
      </w:r>
    </w:p>
    <w:p w14:paraId="0DF4F076" w14:textId="77777777" w:rsidR="00B43863" w:rsidRPr="00926213" w:rsidRDefault="00B43863" w:rsidP="00E51F60">
      <w:pPr>
        <w:pStyle w:val="Standard"/>
        <w:numPr>
          <w:ilvl w:val="0"/>
          <w:numId w:val="3"/>
        </w:numPr>
        <w:tabs>
          <w:tab w:val="clear" w:pos="360"/>
        </w:tabs>
        <w:spacing w:before="120" w:after="120" w:line="220" w:lineRule="exact"/>
        <w:ind w:left="426" w:hanging="284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>Que, para isso, as atividades de cooperação devem ser enquadradas por protocolos celebrados pela Universidade;</w:t>
      </w:r>
    </w:p>
    <w:p w14:paraId="08B99B30" w14:textId="4D872365" w:rsidR="00B43863" w:rsidRPr="00926213" w:rsidRDefault="00B43863" w:rsidP="00E51F60">
      <w:pPr>
        <w:pStyle w:val="Standard"/>
        <w:numPr>
          <w:ilvl w:val="0"/>
          <w:numId w:val="3"/>
        </w:numPr>
        <w:tabs>
          <w:tab w:val="clear" w:pos="360"/>
        </w:tabs>
        <w:spacing w:before="120" w:after="120" w:line="220" w:lineRule="exact"/>
        <w:ind w:left="426" w:hanging="284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 xml:space="preserve">Que a Universidade do Minho possui valências e conhecimentos em diversas áreas relevantes ao desenvolvimento sustentável, e em concreto no que concerne à missão estatutária da </w:t>
      </w:r>
      <w:r w:rsidRPr="00926213">
        <w:rPr>
          <w:rFonts w:ascii="NewsGotT" w:hAnsi="NewsGotT" w:cs="Arial"/>
          <w:sz w:val="20"/>
          <w:highlight w:val="lightGray"/>
          <w:lang w:val="pt-PT"/>
        </w:rPr>
        <w:t>[</w:t>
      </w:r>
      <w:r w:rsidRPr="00926213">
        <w:rPr>
          <w:rFonts w:ascii="NewsGotT" w:hAnsi="NewsGotT" w:cs="Arial"/>
          <w:i/>
          <w:sz w:val="20"/>
          <w:highlight w:val="lightGray"/>
          <w:lang w:val="pt-PT"/>
        </w:rPr>
        <w:t>nome da entidade</w:t>
      </w:r>
      <w:r w:rsidRPr="00926213">
        <w:rPr>
          <w:rFonts w:ascii="NewsGotT" w:hAnsi="NewsGotT" w:cs="Arial"/>
          <w:sz w:val="20"/>
          <w:highlight w:val="lightGray"/>
          <w:lang w:val="pt-PT"/>
        </w:rPr>
        <w:t>]</w:t>
      </w:r>
      <w:r w:rsidRPr="00926213">
        <w:rPr>
          <w:rFonts w:ascii="NewsGotT" w:hAnsi="NewsGotT" w:cs="Arial"/>
          <w:sz w:val="20"/>
          <w:lang w:val="pt-PT"/>
        </w:rPr>
        <w:t>;</w:t>
      </w:r>
    </w:p>
    <w:p w14:paraId="53833C61" w14:textId="43297DBC" w:rsidR="00B43863" w:rsidRPr="00926213" w:rsidRDefault="00B43863" w:rsidP="00E51F60">
      <w:pPr>
        <w:pStyle w:val="Standard"/>
        <w:numPr>
          <w:ilvl w:val="0"/>
          <w:numId w:val="3"/>
        </w:numPr>
        <w:tabs>
          <w:tab w:val="clear" w:pos="360"/>
        </w:tabs>
        <w:spacing w:before="120" w:after="120" w:line="220" w:lineRule="exact"/>
        <w:ind w:left="426" w:hanging="284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>Que a</w:t>
      </w:r>
      <w:r w:rsidRPr="00926213">
        <w:rPr>
          <w:rFonts w:ascii="NewsGotT" w:hAnsi="NewsGotT" w:cs="Arial"/>
          <w:sz w:val="20"/>
          <w:lang w:val="pt-PT"/>
        </w:rPr>
        <w:t xml:space="preserve"> </w:t>
      </w:r>
      <w:r w:rsidRPr="00926213">
        <w:rPr>
          <w:rFonts w:ascii="NewsGotT" w:hAnsi="NewsGotT" w:cs="Arial"/>
          <w:sz w:val="20"/>
          <w:highlight w:val="lightGray"/>
          <w:lang w:val="pt-PT"/>
        </w:rPr>
        <w:t>[</w:t>
      </w:r>
      <w:r w:rsidRPr="00926213">
        <w:rPr>
          <w:rFonts w:ascii="NewsGotT" w:hAnsi="NewsGotT" w:cs="Arial"/>
          <w:i/>
          <w:sz w:val="20"/>
          <w:highlight w:val="lightGray"/>
          <w:lang w:val="pt-PT"/>
        </w:rPr>
        <w:t>nome da entidade</w:t>
      </w:r>
      <w:r w:rsidRPr="00926213">
        <w:rPr>
          <w:rFonts w:ascii="NewsGotT" w:hAnsi="NewsGotT" w:cs="Arial"/>
          <w:sz w:val="20"/>
          <w:highlight w:val="lightGray"/>
          <w:lang w:val="pt-PT"/>
        </w:rPr>
        <w:t>]</w:t>
      </w:r>
      <w:r w:rsidRPr="00926213">
        <w:rPr>
          <w:rFonts w:ascii="NewsGotT" w:hAnsi="NewsGotT" w:cs="Arial"/>
          <w:sz w:val="20"/>
          <w:lang w:val="pt-PT"/>
        </w:rPr>
        <w:t xml:space="preserve"> </w:t>
      </w:r>
      <w:r w:rsidRPr="00926213">
        <w:rPr>
          <w:rFonts w:ascii="NewsGotT" w:hAnsi="NewsGotT"/>
          <w:sz w:val="20"/>
          <w:lang w:val="pt-PT"/>
        </w:rPr>
        <w:t>tem capacidade para congregar, numa equipa pluridisciplinar altamente qualificada, todas as competências adequadas à realização de projetos de elevada qualidade e sustentabilidade para o setor e para a sociedade;</w:t>
      </w:r>
    </w:p>
    <w:p w14:paraId="3FD6CF3F" w14:textId="617B0158" w:rsidR="00B43863" w:rsidRPr="00635E7F" w:rsidRDefault="00B43863" w:rsidP="00E51F60">
      <w:pPr>
        <w:pStyle w:val="Standard"/>
        <w:numPr>
          <w:ilvl w:val="0"/>
          <w:numId w:val="3"/>
        </w:numPr>
        <w:tabs>
          <w:tab w:val="clear" w:pos="360"/>
        </w:tabs>
        <w:spacing w:before="120" w:after="120" w:line="220" w:lineRule="exact"/>
        <w:ind w:left="426" w:hanging="284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 xml:space="preserve">Que as </w:t>
      </w:r>
      <w:r w:rsidR="00192DDC" w:rsidRPr="00926213">
        <w:rPr>
          <w:rFonts w:ascii="NewsGotT" w:hAnsi="NewsGotT"/>
          <w:sz w:val="20"/>
          <w:lang w:val="pt-PT"/>
        </w:rPr>
        <w:t xml:space="preserve">Partes </w:t>
      </w:r>
      <w:r w:rsidRPr="00926213">
        <w:rPr>
          <w:rFonts w:ascii="NewsGotT" w:hAnsi="NewsGotT"/>
          <w:sz w:val="20"/>
          <w:lang w:val="pt-PT"/>
        </w:rPr>
        <w:t>reconhecem existir um interesse recíproco de aproximação e colaboração,</w:t>
      </w:r>
    </w:p>
    <w:p w14:paraId="2ED9763C" w14:textId="77777777" w:rsidR="00B43863" w:rsidRPr="00926213" w:rsidRDefault="00B43863" w:rsidP="00E51F60">
      <w:pPr>
        <w:pStyle w:val="Standard"/>
        <w:spacing w:before="120" w:after="120" w:line="220" w:lineRule="exact"/>
        <w:jc w:val="both"/>
        <w:rPr>
          <w:rFonts w:ascii="NewsGotT" w:hAnsi="NewsGotT"/>
          <w:sz w:val="20"/>
          <w:lang w:val="pt-PT"/>
        </w:rPr>
      </w:pPr>
      <w:r w:rsidRPr="00926213">
        <w:rPr>
          <w:rFonts w:ascii="NewsGotT" w:hAnsi="NewsGotT"/>
          <w:sz w:val="20"/>
          <w:lang w:val="pt-PT"/>
        </w:rPr>
        <w:t>É celebrado, livremente e de boa-fé, o presente Protocolo de Cooperação, que se rege pelas seguintes cláusulas:</w:t>
      </w:r>
    </w:p>
    <w:p w14:paraId="5212D19C" w14:textId="77777777" w:rsidR="00B43863" w:rsidRPr="00926213" w:rsidRDefault="00B43863" w:rsidP="00E51F60">
      <w:pPr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3AE1A5B9" w14:textId="60BEE961" w:rsidR="00040C92" w:rsidRPr="00926213" w:rsidRDefault="00040C92" w:rsidP="00E51F60">
      <w:pPr>
        <w:snapToGrid w:val="0"/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Cláusula 1</w:t>
      </w:r>
      <w:r w:rsidR="00B43863" w:rsidRPr="00926213">
        <w:rPr>
          <w:rFonts w:ascii="NewsGotT" w:hAnsi="NewsGotT"/>
          <w:b/>
          <w:sz w:val="20"/>
          <w:szCs w:val="20"/>
          <w:lang w:val="pt-PT"/>
        </w:rPr>
        <w:t>.</w:t>
      </w:r>
      <w:r w:rsidRPr="00926213">
        <w:rPr>
          <w:rFonts w:ascii="NewsGotT" w:hAnsi="NewsGotT"/>
          <w:b/>
          <w:sz w:val="20"/>
          <w:szCs w:val="20"/>
          <w:lang w:val="pt-PT"/>
        </w:rPr>
        <w:t>ª</w:t>
      </w:r>
    </w:p>
    <w:p w14:paraId="7D9F77D4" w14:textId="77777777" w:rsidR="00040C92" w:rsidRPr="00926213" w:rsidRDefault="00040C92" w:rsidP="00E51F60">
      <w:pPr>
        <w:snapToGrid w:val="0"/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Âmbito</w:t>
      </w:r>
    </w:p>
    <w:p w14:paraId="64B8A42F" w14:textId="53C8B93A" w:rsidR="00B43863" w:rsidRPr="00926213" w:rsidRDefault="00040C92" w:rsidP="00E51F60">
      <w:pPr>
        <w:snapToGrid w:val="0"/>
        <w:spacing w:before="120" w:after="120" w:line="220" w:lineRule="exact"/>
        <w:jc w:val="both"/>
        <w:rPr>
          <w:rFonts w:ascii="NewsGotT" w:hAnsi="NewsGotT" w:cs="Calibri"/>
          <w:sz w:val="20"/>
          <w:szCs w:val="20"/>
          <w:lang w:val="pt-PT"/>
        </w:rPr>
      </w:pPr>
      <w:r w:rsidRPr="00926213">
        <w:rPr>
          <w:rFonts w:ascii="NewsGotT" w:hAnsi="NewsGotT" w:cs="Calibri"/>
          <w:sz w:val="20"/>
          <w:szCs w:val="20"/>
          <w:lang w:val="pt-PT"/>
        </w:rPr>
        <w:t>O presente Protocolo tem por objetivo estabelecer as bases de cooperaçã</w:t>
      </w:r>
      <w:r w:rsidR="00182AF5" w:rsidRPr="00926213">
        <w:rPr>
          <w:rFonts w:ascii="NewsGotT" w:hAnsi="NewsGotT" w:cs="Calibri"/>
          <w:sz w:val="20"/>
          <w:szCs w:val="20"/>
          <w:lang w:val="pt-PT"/>
        </w:rPr>
        <w:t xml:space="preserve">o entre as Partes, </w:t>
      </w:r>
      <w:r w:rsidR="00F00341" w:rsidRPr="00926213">
        <w:rPr>
          <w:rFonts w:ascii="NewsGotT" w:hAnsi="NewsGotT" w:cs="Calibri"/>
          <w:sz w:val="20"/>
          <w:szCs w:val="20"/>
          <w:lang w:val="pt-PT"/>
        </w:rPr>
        <w:t xml:space="preserve">em atividades relacionadas com </w:t>
      </w:r>
      <w:r w:rsidR="00F00341" w:rsidRPr="00926213">
        <w:rPr>
          <w:rFonts w:ascii="NewsGotT" w:hAnsi="NewsGotT" w:cs="Calibri"/>
          <w:sz w:val="20"/>
          <w:szCs w:val="20"/>
          <w:highlight w:val="lightGray"/>
          <w:lang w:val="pt-PT"/>
        </w:rPr>
        <w:t>[</w:t>
      </w:r>
      <w:r w:rsidR="00B43863" w:rsidRPr="00926213">
        <w:rPr>
          <w:rFonts w:ascii="NewsGotT" w:hAnsi="NewsGotT" w:cs="Calibri"/>
          <w:i/>
          <w:sz w:val="20"/>
          <w:szCs w:val="20"/>
          <w:highlight w:val="lightGray"/>
          <w:lang w:val="pt-PT"/>
        </w:rPr>
        <w:t>especificar</w:t>
      </w:r>
      <w:r w:rsidR="00F00341" w:rsidRPr="00926213">
        <w:rPr>
          <w:rFonts w:ascii="NewsGotT" w:hAnsi="NewsGotT" w:cs="Calibri"/>
          <w:sz w:val="20"/>
          <w:szCs w:val="20"/>
          <w:highlight w:val="lightGray"/>
          <w:lang w:val="pt-PT"/>
        </w:rPr>
        <w:t>]</w:t>
      </w:r>
      <w:r w:rsidR="00B43863" w:rsidRPr="00926213">
        <w:rPr>
          <w:rFonts w:ascii="NewsGotT" w:hAnsi="NewsGotT" w:cs="Calibri"/>
          <w:sz w:val="20"/>
          <w:szCs w:val="20"/>
          <w:highlight w:val="lightGray"/>
          <w:lang w:val="pt-PT"/>
        </w:rPr>
        <w:t>:</w:t>
      </w:r>
    </w:p>
    <w:p w14:paraId="50EE8E63" w14:textId="5361ED8F" w:rsidR="00B43863" w:rsidRPr="00926213" w:rsidRDefault="00B43863" w:rsidP="00E51F60">
      <w:pPr>
        <w:pStyle w:val="ListParagraph"/>
        <w:numPr>
          <w:ilvl w:val="0"/>
          <w:numId w:val="4"/>
        </w:numPr>
        <w:snapToGrid w:val="0"/>
        <w:spacing w:before="120" w:after="120" w:line="220" w:lineRule="exact"/>
        <w:ind w:left="567" w:hanging="283"/>
        <w:contextualSpacing w:val="0"/>
        <w:jc w:val="both"/>
        <w:rPr>
          <w:rFonts w:ascii="NewsGotT" w:hAnsi="NewsGotT" w:cs="Calibri"/>
          <w:sz w:val="20"/>
          <w:szCs w:val="20"/>
          <w:lang w:val="pt-PT"/>
        </w:rPr>
      </w:pPr>
      <w:r w:rsidRPr="00926213">
        <w:rPr>
          <w:rFonts w:ascii="NewsGotT" w:hAnsi="NewsGotT" w:cs="Calibri"/>
          <w:sz w:val="20"/>
          <w:szCs w:val="20"/>
          <w:lang w:val="pt-PT"/>
        </w:rPr>
        <w:t>O intercâmbio pedagógico e científico de docentes, investigadores e estudantes em programas conjuntos de lecionação e formação graduada e pós-graduada;</w:t>
      </w:r>
    </w:p>
    <w:p w14:paraId="4F24BCF4" w14:textId="77777777" w:rsidR="00B43863" w:rsidRPr="00926213" w:rsidRDefault="00B43863" w:rsidP="00E51F60">
      <w:pPr>
        <w:pStyle w:val="ListParagraph"/>
        <w:numPr>
          <w:ilvl w:val="0"/>
          <w:numId w:val="4"/>
        </w:numPr>
        <w:snapToGrid w:val="0"/>
        <w:spacing w:before="120" w:after="120" w:line="220" w:lineRule="exact"/>
        <w:ind w:left="567" w:hanging="283"/>
        <w:contextualSpacing w:val="0"/>
        <w:jc w:val="both"/>
        <w:rPr>
          <w:rFonts w:ascii="NewsGotT" w:hAnsi="NewsGotT" w:cs="Calibri"/>
          <w:sz w:val="20"/>
          <w:szCs w:val="20"/>
          <w:lang w:val="pt-PT"/>
        </w:rPr>
      </w:pPr>
      <w:r w:rsidRPr="00926213">
        <w:rPr>
          <w:rFonts w:ascii="NewsGotT" w:hAnsi="NewsGotT" w:cs="Calibri"/>
          <w:sz w:val="20"/>
          <w:szCs w:val="20"/>
          <w:lang w:val="pt-PT"/>
        </w:rPr>
        <w:t>A organização de iniciativas de dinamização académica, cultural e científica, designadamente através da realização conjunta de seminários, conferências e ou outros encontros;</w:t>
      </w:r>
    </w:p>
    <w:p w14:paraId="4CCEE605" w14:textId="77777777" w:rsidR="00B43863" w:rsidRPr="00926213" w:rsidRDefault="00B43863" w:rsidP="00E51F60">
      <w:pPr>
        <w:pStyle w:val="ListParagraph"/>
        <w:numPr>
          <w:ilvl w:val="0"/>
          <w:numId w:val="4"/>
        </w:numPr>
        <w:snapToGrid w:val="0"/>
        <w:spacing w:before="120" w:after="120" w:line="220" w:lineRule="exact"/>
        <w:ind w:left="567" w:hanging="283"/>
        <w:contextualSpacing w:val="0"/>
        <w:jc w:val="both"/>
        <w:rPr>
          <w:rFonts w:ascii="NewsGotT" w:hAnsi="NewsGotT" w:cs="Calibri"/>
          <w:sz w:val="20"/>
          <w:szCs w:val="20"/>
          <w:lang w:val="pt-PT"/>
        </w:rPr>
      </w:pPr>
      <w:r w:rsidRPr="00926213">
        <w:rPr>
          <w:rFonts w:ascii="NewsGotT" w:hAnsi="NewsGotT" w:cs="Calibri"/>
          <w:sz w:val="20"/>
          <w:szCs w:val="20"/>
          <w:lang w:val="pt-PT"/>
        </w:rPr>
        <w:t>A elaboração e desenvolvimento conjunto de atividades de pesquisa e projetos de investigação;</w:t>
      </w:r>
    </w:p>
    <w:p w14:paraId="5E572B9C" w14:textId="4CAE10FF" w:rsidR="00182AF5" w:rsidRPr="00926213" w:rsidRDefault="00182AF5" w:rsidP="00E51F60">
      <w:pPr>
        <w:pStyle w:val="ListParagraph"/>
        <w:numPr>
          <w:ilvl w:val="0"/>
          <w:numId w:val="4"/>
        </w:numPr>
        <w:snapToGrid w:val="0"/>
        <w:spacing w:before="120" w:after="120" w:line="220" w:lineRule="exact"/>
        <w:ind w:left="567" w:hanging="283"/>
        <w:contextualSpacing w:val="0"/>
        <w:jc w:val="both"/>
        <w:rPr>
          <w:rFonts w:ascii="NewsGotT" w:hAnsi="NewsGotT" w:cs="Calibri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lastRenderedPageBreak/>
        <w:t>Qualquer outro tipo de colaboração considerada oportuna e de mútuo interesse.</w:t>
      </w:r>
    </w:p>
    <w:p w14:paraId="5130DED5" w14:textId="77777777" w:rsidR="00182AF5" w:rsidRPr="00926213" w:rsidRDefault="00182AF5" w:rsidP="00E51F60">
      <w:pPr>
        <w:snapToGrid w:val="0"/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5AE15F14" w14:textId="38904BF0" w:rsidR="00040C92" w:rsidRPr="00926213" w:rsidRDefault="00040C92" w:rsidP="00E51F60">
      <w:pPr>
        <w:snapToGrid w:val="0"/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Cláusula 2</w:t>
      </w:r>
      <w:r w:rsidR="00B43863" w:rsidRPr="00926213">
        <w:rPr>
          <w:rFonts w:ascii="NewsGotT" w:hAnsi="NewsGotT"/>
          <w:b/>
          <w:sz w:val="20"/>
          <w:szCs w:val="20"/>
          <w:lang w:val="pt-PT"/>
        </w:rPr>
        <w:t>.</w:t>
      </w:r>
      <w:r w:rsidRPr="00926213">
        <w:rPr>
          <w:rFonts w:ascii="NewsGotT" w:hAnsi="NewsGotT"/>
          <w:b/>
          <w:sz w:val="20"/>
          <w:szCs w:val="20"/>
          <w:lang w:val="pt-PT"/>
        </w:rPr>
        <w:t>ª</w:t>
      </w:r>
    </w:p>
    <w:p w14:paraId="130969F8" w14:textId="77777777" w:rsidR="00040C92" w:rsidRPr="00926213" w:rsidRDefault="00DE4022" w:rsidP="00E51F60">
      <w:pPr>
        <w:snapToGrid w:val="0"/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Adendas</w:t>
      </w:r>
    </w:p>
    <w:p w14:paraId="7BDD6609" w14:textId="06BC8242" w:rsidR="00192DDC" w:rsidRPr="00926213" w:rsidRDefault="00192DDC" w:rsidP="00E51F60">
      <w:pPr>
        <w:pStyle w:val="ListParagraph"/>
        <w:widowControl w:val="0"/>
        <w:numPr>
          <w:ilvl w:val="0"/>
          <w:numId w:val="14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>Os detalhes e especificações para cada uma das ações de cooperação objeto do presente Protocolo são definidos através de Adendas ao presente Protocolo de Cooperação, a propor por qualquer uma das Partes.</w:t>
      </w:r>
    </w:p>
    <w:p w14:paraId="1AB90D58" w14:textId="641C9DC8" w:rsidR="00192DDC" w:rsidRDefault="00071B58" w:rsidP="00E51F60">
      <w:pPr>
        <w:pStyle w:val="ListParagraph"/>
        <w:widowControl w:val="0"/>
        <w:numPr>
          <w:ilvl w:val="0"/>
          <w:numId w:val="14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>As A</w:t>
      </w:r>
      <w:r w:rsidR="00192DDC" w:rsidRPr="00926213">
        <w:rPr>
          <w:rFonts w:ascii="NewsGotT" w:hAnsi="NewsGotT"/>
          <w:sz w:val="20"/>
          <w:szCs w:val="20"/>
          <w:lang w:val="pt-PT"/>
        </w:rPr>
        <w:t>dendas específicas a celebrar devem especificar o objeto da colaboração, o plano de trabalhos e respetiva calendarização, os participantes, os encargos e formas de financiamento, as regras de confidencialidade e de titularidade dos resultados, bem como outros detalhes de colaboração acordados entre as Partes.</w:t>
      </w:r>
    </w:p>
    <w:p w14:paraId="66306ACF" w14:textId="77777777" w:rsidR="00E51F60" w:rsidRDefault="00E51F60" w:rsidP="00E51F60">
      <w:pPr>
        <w:snapToGrid w:val="0"/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213552D9" w14:textId="3124A73C" w:rsidR="00040C92" w:rsidRPr="00926213" w:rsidRDefault="00040C92" w:rsidP="00E51F60">
      <w:pPr>
        <w:snapToGrid w:val="0"/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Cláusula 3</w:t>
      </w:r>
      <w:r w:rsidR="001E14D3" w:rsidRPr="00926213">
        <w:rPr>
          <w:rFonts w:ascii="NewsGotT" w:hAnsi="NewsGotT"/>
          <w:b/>
          <w:sz w:val="20"/>
          <w:szCs w:val="20"/>
          <w:lang w:val="pt-PT"/>
        </w:rPr>
        <w:t>.</w:t>
      </w:r>
      <w:r w:rsidRPr="00926213">
        <w:rPr>
          <w:rFonts w:ascii="NewsGotT" w:hAnsi="NewsGotT"/>
          <w:b/>
          <w:sz w:val="20"/>
          <w:szCs w:val="20"/>
          <w:lang w:val="pt-PT"/>
        </w:rPr>
        <w:t>ª</w:t>
      </w:r>
    </w:p>
    <w:p w14:paraId="6604D205" w14:textId="77777777" w:rsidR="001E14D3" w:rsidRPr="00926213" w:rsidRDefault="001E14D3" w:rsidP="00E51F60">
      <w:pPr>
        <w:snapToGrid w:val="0"/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Coordenadores Institucionais</w:t>
      </w:r>
    </w:p>
    <w:p w14:paraId="60CDB6FA" w14:textId="558BBD2F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>As ações desenvolvidas com base neste Protocolo são coordenadas por representantes de cada uma das Partes, a indicar, para o efeito, n</w:t>
      </w:r>
      <w:r w:rsidR="00071B58" w:rsidRPr="00926213">
        <w:rPr>
          <w:rFonts w:ascii="NewsGotT" w:hAnsi="NewsGotT"/>
          <w:sz w:val="20"/>
          <w:szCs w:val="20"/>
          <w:lang w:val="pt-PT"/>
        </w:rPr>
        <w:t>as A</w:t>
      </w:r>
      <w:r w:rsidRPr="00926213">
        <w:rPr>
          <w:rFonts w:ascii="NewsGotT" w:hAnsi="NewsGotT"/>
          <w:sz w:val="20"/>
          <w:szCs w:val="20"/>
          <w:lang w:val="pt-PT"/>
        </w:rPr>
        <w:t>dendas referidas na Cláusula 2.ª.</w:t>
      </w:r>
    </w:p>
    <w:p w14:paraId="74D21DF9" w14:textId="51870099" w:rsidR="001E14D3" w:rsidRPr="00926213" w:rsidRDefault="001E14D3" w:rsidP="00E51F60">
      <w:pPr>
        <w:snapToGrid w:val="0"/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38A910D4" w14:textId="5AF50AE2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Cláusula 4.ª</w:t>
      </w:r>
    </w:p>
    <w:p w14:paraId="48F75E38" w14:textId="77777777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Confidencialidade</w:t>
      </w:r>
    </w:p>
    <w:p w14:paraId="54E675F1" w14:textId="77777777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>As Partes comprometem-se a garantir sigilo e confidencialidade relativamente a toda a informação a que venham a ter acesso no âmbito do presente Protocolo de Cooperação, comprometendo-se igualmente a não utilizar a referida informação para quaisquer outros fins que não os estabelecidos no presente Protocolo, a não ser com o prévio consentimento escrito da outra Parte, a ser obtido, caso a caso, e por escrito.</w:t>
      </w:r>
    </w:p>
    <w:p w14:paraId="28477219" w14:textId="77777777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sz w:val="20"/>
          <w:szCs w:val="20"/>
          <w:lang w:val="pt-PT"/>
        </w:rPr>
      </w:pPr>
    </w:p>
    <w:p w14:paraId="57F0F0DD" w14:textId="53588000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Cláusula 5.ª</w:t>
      </w:r>
    </w:p>
    <w:p w14:paraId="51552893" w14:textId="77777777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Propriedade Intelectual</w:t>
      </w:r>
    </w:p>
    <w:p w14:paraId="11825F6F" w14:textId="5FF5CA98" w:rsidR="001E14D3" w:rsidRPr="00926213" w:rsidRDefault="001E14D3" w:rsidP="00E51F60">
      <w:pPr>
        <w:pStyle w:val="ListParagraph"/>
        <w:widowControl w:val="0"/>
        <w:numPr>
          <w:ilvl w:val="0"/>
          <w:numId w:val="15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 xml:space="preserve">As instituições signatárias respeitam os direitos de propriedade intelectual de cada uma das partes. </w:t>
      </w:r>
    </w:p>
    <w:p w14:paraId="694D32C7" w14:textId="1B5CC27D" w:rsidR="001E14D3" w:rsidRPr="00926213" w:rsidRDefault="001E14D3" w:rsidP="00E51F60">
      <w:pPr>
        <w:pStyle w:val="ListParagraph"/>
        <w:widowControl w:val="0"/>
        <w:numPr>
          <w:ilvl w:val="0"/>
          <w:numId w:val="15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>Os direitos de propriedade intelectual originários de ações específicas que venham a ser desenvolvidas entre as Partes ao abrigo do presente Protocolo são definidos para cada situação em particular através das Adendas a celebrar oportunamente.</w:t>
      </w:r>
    </w:p>
    <w:p w14:paraId="1A59E572" w14:textId="77777777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</w:p>
    <w:p w14:paraId="05C3FD0A" w14:textId="304F9DB1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Cláusula 6.ª</w:t>
      </w:r>
    </w:p>
    <w:p w14:paraId="725C38CD" w14:textId="078ACC62" w:rsidR="002E2240" w:rsidRPr="00926213" w:rsidRDefault="002E2240" w:rsidP="00E51F60">
      <w:pPr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Vigência, modificação e denúncia</w:t>
      </w:r>
    </w:p>
    <w:p w14:paraId="5261BB69" w14:textId="77777777" w:rsidR="002E2240" w:rsidRPr="00926213" w:rsidRDefault="001E14D3" w:rsidP="00E51F60">
      <w:pPr>
        <w:pStyle w:val="ListParagraph"/>
        <w:widowControl w:val="0"/>
        <w:numPr>
          <w:ilvl w:val="0"/>
          <w:numId w:val="16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/>
          <w:sz w:val="20"/>
          <w:szCs w:val="20"/>
          <w:lang w:val="pt-PT"/>
        </w:rPr>
      </w:pPr>
      <w:r w:rsidRPr="00926213">
        <w:rPr>
          <w:rFonts w:ascii="NewsGotT" w:hAnsi="NewsGotT"/>
          <w:sz w:val="20"/>
          <w:szCs w:val="20"/>
          <w:lang w:val="pt-PT"/>
        </w:rPr>
        <w:t xml:space="preserve">O presente </w:t>
      </w:r>
      <w:r w:rsidRPr="00926213">
        <w:rPr>
          <w:rFonts w:ascii="NewsGotT" w:eastAsia="Arial" w:hAnsi="NewsGotT" w:cs="Arial"/>
          <w:sz w:val="20"/>
          <w:szCs w:val="20"/>
          <w:lang w:val="pt-PT"/>
        </w:rPr>
        <w:t>Protocolo</w:t>
      </w:r>
      <w:r w:rsidRPr="00926213">
        <w:rPr>
          <w:rFonts w:ascii="NewsGotT" w:hAnsi="NewsGotT"/>
          <w:sz w:val="20"/>
          <w:szCs w:val="20"/>
          <w:lang w:val="pt-PT"/>
        </w:rPr>
        <w:t xml:space="preserve"> entra em vigor a partir da data da assinatura e é válido por um período de 5 (cinco) anos, podendo ser renovado por igual período sempre que as Partes assim acordarem.</w:t>
      </w:r>
    </w:p>
    <w:p w14:paraId="72097E66" w14:textId="17C53E40" w:rsidR="00D855A2" w:rsidRPr="00926213" w:rsidRDefault="002E2240" w:rsidP="00E51F60">
      <w:pPr>
        <w:pStyle w:val="ListParagraph"/>
        <w:widowControl w:val="0"/>
        <w:numPr>
          <w:ilvl w:val="0"/>
          <w:numId w:val="16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eastAsia="Arial" w:hAnsi="NewsGotT" w:cs="Arial"/>
          <w:sz w:val="20"/>
          <w:szCs w:val="20"/>
          <w:lang w:val="pt-PT"/>
        </w:rPr>
      </w:pPr>
      <w:r w:rsidRPr="00926213">
        <w:rPr>
          <w:rFonts w:ascii="NewsGotT" w:eastAsia="Arial" w:hAnsi="NewsGotT" w:cs="Arial"/>
          <w:sz w:val="20"/>
          <w:szCs w:val="20"/>
          <w:lang w:val="pt-PT"/>
        </w:rPr>
        <w:t xml:space="preserve">Por acordo escrito entre as partes </w:t>
      </w:r>
      <w:r w:rsidR="003B0A72" w:rsidRPr="00926213">
        <w:rPr>
          <w:rFonts w:ascii="NewsGotT" w:eastAsia="Arial" w:hAnsi="NewsGotT" w:cs="Arial"/>
          <w:sz w:val="20"/>
          <w:szCs w:val="20"/>
          <w:lang w:val="pt-PT"/>
        </w:rPr>
        <w:t>o presente Protocolo pode ser modificado</w:t>
      </w:r>
      <w:r w:rsidRPr="00926213">
        <w:rPr>
          <w:rFonts w:ascii="NewsGotT" w:eastAsia="Arial" w:hAnsi="NewsGotT" w:cs="Arial"/>
          <w:sz w:val="20"/>
          <w:szCs w:val="20"/>
          <w:lang w:val="pt-PT"/>
        </w:rPr>
        <w:t xml:space="preserve">, </w:t>
      </w:r>
      <w:r w:rsidR="003B0A72" w:rsidRPr="00926213">
        <w:rPr>
          <w:rFonts w:ascii="NewsGotT" w:eastAsia="Arial" w:hAnsi="NewsGotT" w:cs="Arial"/>
          <w:sz w:val="20"/>
          <w:szCs w:val="20"/>
          <w:lang w:val="pt-PT"/>
        </w:rPr>
        <w:t>no todo ou em parte, ou revogado</w:t>
      </w:r>
      <w:r w:rsidRPr="00926213">
        <w:rPr>
          <w:rFonts w:ascii="NewsGotT" w:eastAsia="Arial" w:hAnsi="NewsGotT" w:cs="Arial"/>
          <w:sz w:val="20"/>
          <w:szCs w:val="20"/>
          <w:lang w:val="pt-PT"/>
        </w:rPr>
        <w:t>.</w:t>
      </w:r>
    </w:p>
    <w:p w14:paraId="6105E3B3" w14:textId="34D1B51B" w:rsidR="002E2240" w:rsidRPr="00926213" w:rsidRDefault="002E2240" w:rsidP="00E51F60">
      <w:pPr>
        <w:pStyle w:val="ListParagraph"/>
        <w:widowControl w:val="0"/>
        <w:numPr>
          <w:ilvl w:val="0"/>
          <w:numId w:val="16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Arial"/>
          <w:sz w:val="20"/>
          <w:szCs w:val="20"/>
          <w:lang w:val="pt-PT"/>
        </w:rPr>
      </w:pPr>
      <w:r w:rsidRPr="00926213">
        <w:rPr>
          <w:rFonts w:ascii="NewsGotT" w:hAnsi="NewsGotT" w:cs="Arial"/>
          <w:sz w:val="20"/>
          <w:szCs w:val="20"/>
          <w:lang w:val="pt-PT"/>
        </w:rPr>
        <w:t xml:space="preserve">Cada uma das Partes pode denunciar </w:t>
      </w:r>
      <w:r w:rsidR="003B0A72" w:rsidRPr="00926213">
        <w:rPr>
          <w:rFonts w:ascii="NewsGotT" w:hAnsi="NewsGotT" w:cs="Arial"/>
          <w:sz w:val="20"/>
          <w:szCs w:val="20"/>
          <w:lang w:val="pt-PT"/>
        </w:rPr>
        <w:t>o presente Protocolo</w:t>
      </w:r>
      <w:r w:rsidRPr="00926213">
        <w:rPr>
          <w:rFonts w:ascii="NewsGotT" w:hAnsi="NewsGotT" w:cs="Arial"/>
          <w:sz w:val="20"/>
          <w:szCs w:val="20"/>
          <w:lang w:val="pt-PT"/>
        </w:rPr>
        <w:t xml:space="preserve"> a qualquer momento, por meio de </w:t>
      </w:r>
      <w:r w:rsidRPr="00926213">
        <w:rPr>
          <w:rFonts w:ascii="NewsGotT" w:hAnsi="NewsGotT"/>
          <w:sz w:val="20"/>
          <w:szCs w:val="20"/>
          <w:lang w:val="pt-PT"/>
        </w:rPr>
        <w:t xml:space="preserve">notificação por escrito através </w:t>
      </w:r>
      <w:r w:rsidR="003B0A72" w:rsidRPr="00926213">
        <w:rPr>
          <w:rFonts w:ascii="NewsGotT" w:hAnsi="NewsGotT"/>
          <w:sz w:val="20"/>
          <w:szCs w:val="20"/>
          <w:lang w:val="pt-PT"/>
        </w:rPr>
        <w:t xml:space="preserve">de </w:t>
      </w:r>
      <w:r w:rsidRPr="00926213">
        <w:rPr>
          <w:rFonts w:ascii="NewsGotT" w:hAnsi="NewsGotT"/>
          <w:sz w:val="20"/>
          <w:szCs w:val="20"/>
          <w:lang w:val="pt-PT"/>
        </w:rPr>
        <w:t xml:space="preserve">correio registado, com o prazo de antecedência mínima de, pelo menos, </w:t>
      </w:r>
      <w:r w:rsidRPr="00493E51">
        <w:rPr>
          <w:rFonts w:ascii="NewsGotT" w:hAnsi="NewsGotT"/>
          <w:sz w:val="20"/>
          <w:szCs w:val="20"/>
          <w:lang w:val="pt-PT"/>
        </w:rPr>
        <w:t>…</w:t>
      </w:r>
      <w:r w:rsidRPr="00926213">
        <w:rPr>
          <w:rFonts w:ascii="NewsGotT" w:hAnsi="NewsGotT"/>
          <w:sz w:val="20"/>
          <w:szCs w:val="20"/>
          <w:lang w:val="pt-PT"/>
        </w:rPr>
        <w:t xml:space="preserve"> (…) dias.</w:t>
      </w:r>
    </w:p>
    <w:p w14:paraId="0361964E" w14:textId="6C453E5C" w:rsidR="00250263" w:rsidRPr="00926213" w:rsidRDefault="00250263" w:rsidP="00E51F60">
      <w:pPr>
        <w:pStyle w:val="ListParagraph"/>
        <w:widowControl w:val="0"/>
        <w:numPr>
          <w:ilvl w:val="0"/>
          <w:numId w:val="16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Arial"/>
          <w:sz w:val="20"/>
          <w:szCs w:val="20"/>
          <w:lang w:val="pt-PT"/>
        </w:rPr>
      </w:pPr>
      <w:r w:rsidRPr="00926213">
        <w:rPr>
          <w:rFonts w:ascii="NewsGotT" w:hAnsi="NewsGotT" w:cs="Arial"/>
          <w:sz w:val="20"/>
          <w:szCs w:val="20"/>
          <w:lang w:val="pt-PT"/>
        </w:rPr>
        <w:t>Independentemente</w:t>
      </w:r>
      <w:r w:rsidRPr="00926213">
        <w:rPr>
          <w:rFonts w:ascii="NewsGotT" w:hAnsi="NewsGotT"/>
          <w:sz w:val="20"/>
          <w:szCs w:val="20"/>
          <w:lang w:val="pt-PT"/>
        </w:rPr>
        <w:t xml:space="preserve"> do motivo de cessação do presente Protocolo, nenhuma das Partes poderá ser responsabilizada por quaisquer danos ou prejuízos de qualquer natureza, que a outra possa sofrer, devendo, contudo, garantir que são tomadas as medidas necessárias para que todas as ações e atividades em curso sejam concluídas, de forma a evitar qualquer prejuízo para si próprias ou para terceiros.</w:t>
      </w:r>
    </w:p>
    <w:p w14:paraId="37764429" w14:textId="71C80A91" w:rsidR="0084322C" w:rsidRDefault="0084322C" w:rsidP="00E51F60">
      <w:pPr>
        <w:pStyle w:val="ListParagraph"/>
        <w:widowControl w:val="0"/>
        <w:tabs>
          <w:tab w:val="left" w:pos="284"/>
          <w:tab w:val="left" w:pos="426"/>
          <w:tab w:val="left" w:pos="8647"/>
        </w:tabs>
        <w:autoSpaceDE w:val="0"/>
        <w:autoSpaceDN w:val="0"/>
        <w:adjustRightInd w:val="0"/>
        <w:spacing w:before="120" w:after="120" w:line="220" w:lineRule="exact"/>
        <w:ind w:left="0"/>
        <w:contextualSpacing w:val="0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224A4654" w14:textId="1678BC7D" w:rsidR="004B1EF2" w:rsidRDefault="004B1EF2" w:rsidP="00E51F60">
      <w:pPr>
        <w:pStyle w:val="ListParagraph"/>
        <w:widowControl w:val="0"/>
        <w:tabs>
          <w:tab w:val="left" w:pos="284"/>
          <w:tab w:val="left" w:pos="426"/>
          <w:tab w:val="left" w:pos="8647"/>
        </w:tabs>
        <w:autoSpaceDE w:val="0"/>
        <w:autoSpaceDN w:val="0"/>
        <w:adjustRightInd w:val="0"/>
        <w:spacing w:before="120" w:after="120" w:line="220" w:lineRule="exact"/>
        <w:ind w:left="0"/>
        <w:contextualSpacing w:val="0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30E3D530" w14:textId="2F765ABF" w:rsidR="004B1EF2" w:rsidRDefault="004B1EF2" w:rsidP="00E51F60">
      <w:pPr>
        <w:pStyle w:val="ListParagraph"/>
        <w:widowControl w:val="0"/>
        <w:tabs>
          <w:tab w:val="left" w:pos="284"/>
          <w:tab w:val="left" w:pos="426"/>
          <w:tab w:val="left" w:pos="8647"/>
        </w:tabs>
        <w:autoSpaceDE w:val="0"/>
        <w:autoSpaceDN w:val="0"/>
        <w:adjustRightInd w:val="0"/>
        <w:spacing w:before="120" w:after="120" w:line="220" w:lineRule="exact"/>
        <w:ind w:left="0"/>
        <w:contextualSpacing w:val="0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6A840FBA" w14:textId="77777777" w:rsidR="004B1EF2" w:rsidRPr="00926213" w:rsidRDefault="004B1EF2" w:rsidP="00E51F60">
      <w:pPr>
        <w:pStyle w:val="ListParagraph"/>
        <w:widowControl w:val="0"/>
        <w:tabs>
          <w:tab w:val="left" w:pos="284"/>
          <w:tab w:val="left" w:pos="426"/>
          <w:tab w:val="left" w:pos="8647"/>
        </w:tabs>
        <w:autoSpaceDE w:val="0"/>
        <w:autoSpaceDN w:val="0"/>
        <w:adjustRightInd w:val="0"/>
        <w:spacing w:before="120" w:after="120" w:line="220" w:lineRule="exact"/>
        <w:ind w:left="0"/>
        <w:contextualSpacing w:val="0"/>
        <w:jc w:val="center"/>
        <w:rPr>
          <w:rFonts w:ascii="NewsGotT" w:hAnsi="NewsGotT" w:cs="Arial"/>
          <w:sz w:val="20"/>
          <w:szCs w:val="20"/>
          <w:lang w:val="pt-PT"/>
        </w:rPr>
      </w:pPr>
    </w:p>
    <w:p w14:paraId="492F8CD2" w14:textId="3B28E290" w:rsidR="0084322C" w:rsidRPr="00926213" w:rsidRDefault="0084322C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lastRenderedPageBreak/>
        <w:t>Cláusula 7.ª</w:t>
      </w:r>
    </w:p>
    <w:p w14:paraId="403A3A91" w14:textId="13082AAE" w:rsidR="0084322C" w:rsidRPr="00926213" w:rsidRDefault="0084322C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Proteção de Dados Pessoais</w:t>
      </w:r>
    </w:p>
    <w:p w14:paraId="14E5A432" w14:textId="77777777" w:rsidR="0084322C" w:rsidRPr="00926213" w:rsidRDefault="0084322C" w:rsidP="00E51F60">
      <w:pPr>
        <w:spacing w:before="120" w:after="120" w:line="220" w:lineRule="exact"/>
        <w:jc w:val="both"/>
        <w:rPr>
          <w:rFonts w:ascii="NewsGotT" w:hAnsi="NewsGotT" w:cs="Arial"/>
          <w:sz w:val="20"/>
          <w:szCs w:val="20"/>
          <w:lang w:val="pt-PT"/>
        </w:rPr>
      </w:pPr>
      <w:r w:rsidRPr="00926213">
        <w:rPr>
          <w:rFonts w:ascii="NewsGotT" w:hAnsi="NewsGotT" w:cs="Arial"/>
          <w:sz w:val="20"/>
          <w:szCs w:val="20"/>
          <w:lang w:val="pt-PT"/>
        </w:rPr>
        <w:t>As partes devem observar, sendo da sua inteira responsabilidade, o cumprimento das disposições legais vigentes em matéria de proteção de dados pessoais, nomeadamente às constantes do Regulamento (UE) 2016/679 do Parlamento Europeu e do Conselho de 27 de abril de 2016 e de qualquer legislação de proteção de dados aplicável ou que venha a ser aplicável.</w:t>
      </w:r>
    </w:p>
    <w:p w14:paraId="2DA393C4" w14:textId="6A66B447" w:rsidR="00250263" w:rsidRPr="00926213" w:rsidRDefault="00250263" w:rsidP="00E51F60">
      <w:pPr>
        <w:widowControl w:val="0"/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jc w:val="center"/>
        <w:rPr>
          <w:rFonts w:ascii="NewsGotT" w:hAnsi="NewsGotT" w:cs="Arial"/>
          <w:bCs/>
          <w:sz w:val="20"/>
          <w:szCs w:val="20"/>
          <w:lang w:val="pt-PT"/>
        </w:rPr>
      </w:pPr>
    </w:p>
    <w:p w14:paraId="13B367E2" w14:textId="10A87F94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 xml:space="preserve">Cláusula </w:t>
      </w:r>
      <w:r w:rsidR="0084322C" w:rsidRPr="00926213">
        <w:rPr>
          <w:rFonts w:ascii="NewsGotT" w:hAnsi="NewsGotT"/>
          <w:b/>
          <w:sz w:val="20"/>
          <w:szCs w:val="20"/>
          <w:lang w:val="pt-PT"/>
        </w:rPr>
        <w:t>8</w:t>
      </w:r>
      <w:r w:rsidRPr="00926213">
        <w:rPr>
          <w:rFonts w:ascii="NewsGotT" w:hAnsi="NewsGotT"/>
          <w:b/>
          <w:sz w:val="20"/>
          <w:szCs w:val="20"/>
          <w:lang w:val="pt-PT"/>
        </w:rPr>
        <w:t>.ª</w:t>
      </w:r>
    </w:p>
    <w:p w14:paraId="64A50052" w14:textId="1ABECBB4" w:rsidR="001E14D3" w:rsidRPr="00926213" w:rsidRDefault="00CD1E6C" w:rsidP="00E51F60">
      <w:pPr>
        <w:tabs>
          <w:tab w:val="left" w:pos="8647"/>
        </w:tabs>
        <w:spacing w:before="120" w:after="120" w:line="220" w:lineRule="exact"/>
        <w:jc w:val="center"/>
        <w:rPr>
          <w:rFonts w:ascii="NewsGotT" w:hAnsi="NewsGotT"/>
          <w:b/>
          <w:sz w:val="20"/>
          <w:szCs w:val="20"/>
          <w:lang w:val="pt-PT"/>
        </w:rPr>
      </w:pPr>
      <w:r w:rsidRPr="00926213">
        <w:rPr>
          <w:rFonts w:ascii="NewsGotT" w:hAnsi="NewsGotT"/>
          <w:b/>
          <w:sz w:val="20"/>
          <w:szCs w:val="20"/>
          <w:lang w:val="pt-PT"/>
        </w:rPr>
        <w:t>Disposições finais</w:t>
      </w:r>
    </w:p>
    <w:p w14:paraId="69F74F8C" w14:textId="77777777" w:rsidR="00CD1E6C" w:rsidRPr="00926213" w:rsidRDefault="001E14D3" w:rsidP="00E51F60">
      <w:pPr>
        <w:pStyle w:val="ListParagraph"/>
        <w:widowControl w:val="0"/>
        <w:numPr>
          <w:ilvl w:val="0"/>
          <w:numId w:val="17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Calibri"/>
          <w:bCs/>
          <w:sz w:val="20"/>
          <w:szCs w:val="20"/>
          <w:lang w:val="pt-PT"/>
        </w:rPr>
      </w:pPr>
      <w:r w:rsidRPr="00926213">
        <w:rPr>
          <w:rFonts w:ascii="NewsGotT" w:hAnsi="NewsGotT" w:cs="Calibri"/>
          <w:bCs/>
          <w:sz w:val="20"/>
          <w:szCs w:val="20"/>
          <w:lang w:val="pt-PT"/>
        </w:rPr>
        <w:t xml:space="preserve">As </w:t>
      </w:r>
      <w:r w:rsidRPr="00926213">
        <w:rPr>
          <w:rFonts w:ascii="NewsGotT" w:hAnsi="NewsGotT" w:cs="Arial"/>
          <w:sz w:val="20"/>
          <w:szCs w:val="20"/>
          <w:lang w:val="pt-PT"/>
        </w:rPr>
        <w:t>dúvidas</w:t>
      </w:r>
      <w:r w:rsidRPr="00926213">
        <w:rPr>
          <w:rFonts w:ascii="NewsGotT" w:hAnsi="NewsGotT" w:cs="Calibri"/>
          <w:bCs/>
          <w:sz w:val="20"/>
          <w:szCs w:val="20"/>
          <w:lang w:val="pt-PT"/>
        </w:rPr>
        <w:t xml:space="preserve"> suscitadas pela aplicação deste Protocolo e as omissões são esclarecidas por comum acordo entre as partes signatárias, dentro do princípio geral da interpretação mais favorável a persecução das finalidades expressas.</w:t>
      </w:r>
    </w:p>
    <w:p w14:paraId="30E0FF39" w14:textId="71FBF51D" w:rsidR="001E14D3" w:rsidRPr="00926213" w:rsidRDefault="001E14D3" w:rsidP="00E51F60">
      <w:pPr>
        <w:pStyle w:val="ListParagraph"/>
        <w:widowControl w:val="0"/>
        <w:numPr>
          <w:ilvl w:val="0"/>
          <w:numId w:val="17"/>
        </w:numPr>
        <w:tabs>
          <w:tab w:val="left" w:pos="8647"/>
        </w:tabs>
        <w:autoSpaceDE w:val="0"/>
        <w:autoSpaceDN w:val="0"/>
        <w:adjustRightInd w:val="0"/>
        <w:spacing w:before="120" w:after="120" w:line="220" w:lineRule="exact"/>
        <w:ind w:left="284" w:hanging="284"/>
        <w:contextualSpacing w:val="0"/>
        <w:jc w:val="both"/>
        <w:rPr>
          <w:rFonts w:ascii="NewsGotT" w:hAnsi="NewsGotT" w:cs="Calibri"/>
          <w:bCs/>
          <w:sz w:val="20"/>
          <w:szCs w:val="20"/>
          <w:lang w:val="pt-PT"/>
        </w:rPr>
      </w:pPr>
      <w:r w:rsidRPr="00926213">
        <w:rPr>
          <w:rFonts w:ascii="NewsGotT" w:hAnsi="NewsGotT" w:cs="Calibri"/>
          <w:bCs/>
          <w:sz w:val="20"/>
          <w:szCs w:val="20"/>
          <w:lang w:val="pt-PT"/>
        </w:rPr>
        <w:t xml:space="preserve">As Partes comprometem-se a resolver de forma amigável qualquer litígio que possa surgir da execução do </w:t>
      </w:r>
      <w:r w:rsidRPr="00926213">
        <w:rPr>
          <w:rFonts w:ascii="NewsGotT" w:hAnsi="NewsGotT" w:cs="Arial"/>
          <w:sz w:val="20"/>
          <w:szCs w:val="20"/>
          <w:lang w:val="pt-PT"/>
        </w:rPr>
        <w:t>presente</w:t>
      </w:r>
      <w:r w:rsidRPr="00926213">
        <w:rPr>
          <w:rFonts w:ascii="NewsGotT" w:hAnsi="NewsGotT" w:cs="Calibri"/>
          <w:bCs/>
          <w:sz w:val="20"/>
          <w:szCs w:val="20"/>
          <w:lang w:val="pt-PT"/>
        </w:rPr>
        <w:t xml:space="preserve"> protocolo e, caso não tenham êxito, estarão sujeitas à jurisdição dos Tribunais da Comarca de Braga.</w:t>
      </w:r>
    </w:p>
    <w:p w14:paraId="54E885F6" w14:textId="6B922801" w:rsidR="001E14D3" w:rsidRPr="00926213" w:rsidRDefault="001E14D3" w:rsidP="00E51F60">
      <w:pPr>
        <w:spacing w:before="120" w:after="120" w:line="220" w:lineRule="exact"/>
        <w:jc w:val="both"/>
        <w:rPr>
          <w:rFonts w:ascii="NewsGotT" w:eastAsia="Arial" w:hAnsi="NewsGotT" w:cs="Arial"/>
          <w:sz w:val="20"/>
          <w:szCs w:val="20"/>
          <w:lang w:val="pt-PT"/>
        </w:rPr>
      </w:pPr>
    </w:p>
    <w:p w14:paraId="61159264" w14:textId="77777777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both"/>
        <w:rPr>
          <w:rFonts w:ascii="NewsGotT" w:eastAsia="Arial" w:hAnsi="NewsGotT" w:cs="Arial"/>
          <w:sz w:val="20"/>
          <w:szCs w:val="20"/>
          <w:lang w:val="pt-PT"/>
        </w:rPr>
      </w:pPr>
    </w:p>
    <w:p w14:paraId="34901FFA" w14:textId="59D3A15D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bookmarkStart w:id="0" w:name="_Hlk122508330"/>
      <w:bookmarkStart w:id="1" w:name="_Hlk153532322"/>
      <w:r w:rsidRPr="00293AE8">
        <w:rPr>
          <w:rFonts w:ascii="NewsGotT" w:hAnsi="NewsGotT"/>
          <w:sz w:val="20"/>
          <w:szCs w:val="20"/>
          <w:lang w:val="pt-PT"/>
        </w:rPr>
        <w:t xml:space="preserve">Lido e aprovado, o </w:t>
      </w:r>
      <w:bookmarkEnd w:id="0"/>
      <w:r w:rsidRPr="00293AE8">
        <w:rPr>
          <w:rFonts w:ascii="NewsGotT" w:hAnsi="NewsGotT"/>
          <w:sz w:val="20"/>
          <w:szCs w:val="20"/>
          <w:lang w:val="pt-PT"/>
        </w:rPr>
        <w:t xml:space="preserve">presente Protocolo de Cooperação é assinado </w:t>
      </w:r>
      <w:r w:rsidR="00254FA0">
        <w:rPr>
          <w:rFonts w:ascii="NewsGotT" w:hAnsi="NewsGotT"/>
          <w:sz w:val="20"/>
          <w:szCs w:val="20"/>
          <w:lang w:val="pt-PT"/>
        </w:rPr>
        <w:t xml:space="preserve">manualmente </w:t>
      </w:r>
      <w:r w:rsidRPr="00293AE8">
        <w:rPr>
          <w:rFonts w:ascii="NewsGotT" w:hAnsi="NewsGotT"/>
          <w:sz w:val="20"/>
          <w:szCs w:val="20"/>
          <w:lang w:val="pt-PT"/>
        </w:rPr>
        <w:t>pelos representantes legais d</w:t>
      </w:r>
      <w:r w:rsidR="0070636E" w:rsidRPr="00293AE8">
        <w:rPr>
          <w:rFonts w:ascii="NewsGotT" w:hAnsi="NewsGotT"/>
          <w:sz w:val="20"/>
          <w:szCs w:val="20"/>
          <w:lang w:val="pt-PT"/>
        </w:rPr>
        <w:t>as Partes</w:t>
      </w:r>
      <w:r w:rsidRPr="00293AE8">
        <w:rPr>
          <w:rFonts w:ascii="NewsGotT" w:hAnsi="NewsGotT"/>
          <w:sz w:val="20"/>
          <w:szCs w:val="20"/>
          <w:lang w:val="pt-PT"/>
        </w:rPr>
        <w:t>, em 2 (duas) vias</w:t>
      </w:r>
      <w:bookmarkStart w:id="2" w:name="_Hlk128406130"/>
      <w:r w:rsidR="008E60B3">
        <w:rPr>
          <w:rFonts w:ascii="NewsGotT" w:hAnsi="NewsGotT"/>
          <w:sz w:val="20"/>
          <w:szCs w:val="20"/>
          <w:lang w:val="pt-PT"/>
        </w:rPr>
        <w:t>.</w:t>
      </w:r>
    </w:p>
    <w:bookmarkEnd w:id="2"/>
    <w:p w14:paraId="18278B6C" w14:textId="3B5C978A" w:rsidR="001E14D3" w:rsidRPr="00926213" w:rsidRDefault="00D90313" w:rsidP="00E51F60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254FA0">
        <w:rPr>
          <w:rFonts w:ascii="NewsGotT" w:hAnsi="NewsGotT"/>
          <w:sz w:val="20"/>
          <w:szCs w:val="20"/>
          <w:highlight w:val="lightGray"/>
          <w:lang w:val="pt-PT"/>
        </w:rPr>
        <w:t>Ou</w:t>
      </w:r>
    </w:p>
    <w:p w14:paraId="401C5A4B" w14:textId="1328EF16" w:rsidR="001E14D3" w:rsidRPr="00926213" w:rsidRDefault="001E14D3" w:rsidP="00E51F60">
      <w:pPr>
        <w:tabs>
          <w:tab w:val="left" w:pos="8647"/>
        </w:tabs>
        <w:spacing w:before="120" w:after="120" w:line="220" w:lineRule="exact"/>
        <w:jc w:val="both"/>
        <w:rPr>
          <w:rFonts w:ascii="NewsGotT" w:hAnsi="NewsGotT"/>
          <w:sz w:val="20"/>
          <w:szCs w:val="20"/>
          <w:lang w:val="pt-PT"/>
        </w:rPr>
      </w:pPr>
      <w:r w:rsidRPr="00254FA0">
        <w:rPr>
          <w:rFonts w:ascii="NewsGotT" w:hAnsi="NewsGotT"/>
          <w:sz w:val="20"/>
          <w:szCs w:val="20"/>
          <w:lang w:val="pt-PT"/>
        </w:rPr>
        <w:t>Lido e aprovado, o presente Protocolo consta de um único exemplar, assinado pelas Partes através de assinatura digital nos termos legais aplicáveis</w:t>
      </w:r>
      <w:r w:rsidR="00431FA9">
        <w:rPr>
          <w:rFonts w:ascii="NewsGotT" w:hAnsi="NewsGotT"/>
          <w:sz w:val="20"/>
          <w:szCs w:val="20"/>
          <w:lang w:val="pt-PT"/>
        </w:rPr>
        <w:t xml:space="preserve"> (</w:t>
      </w:r>
      <w:r w:rsidR="00431FA9" w:rsidRPr="00431FA9">
        <w:rPr>
          <w:rFonts w:ascii="NewsGotT" w:hAnsi="NewsGotT"/>
          <w:sz w:val="20"/>
          <w:szCs w:val="20"/>
          <w:highlight w:val="lightGray"/>
          <w:lang w:val="pt-PT"/>
        </w:rPr>
        <w:t xml:space="preserve">remover informação da </w:t>
      </w:r>
      <w:r w:rsidR="00431FA9" w:rsidRPr="004D079D">
        <w:rPr>
          <w:rFonts w:ascii="NewsGotT" w:hAnsi="NewsGotT"/>
          <w:sz w:val="20"/>
          <w:szCs w:val="20"/>
          <w:highlight w:val="lightGray"/>
          <w:lang w:val="pt-PT"/>
        </w:rPr>
        <w:t>data</w:t>
      </w:r>
      <w:r w:rsidR="004D079D" w:rsidRPr="004D079D">
        <w:rPr>
          <w:rFonts w:ascii="NewsGotT" w:hAnsi="NewsGotT"/>
          <w:sz w:val="20"/>
          <w:szCs w:val="20"/>
          <w:highlight w:val="lightGray"/>
          <w:lang w:val="pt-PT"/>
        </w:rPr>
        <w:t xml:space="preserve"> junto à assinatura</w:t>
      </w:r>
      <w:r w:rsidR="00431FA9">
        <w:rPr>
          <w:rFonts w:ascii="NewsGotT" w:hAnsi="NewsGotT"/>
          <w:sz w:val="20"/>
          <w:szCs w:val="20"/>
          <w:lang w:val="pt-PT"/>
        </w:rPr>
        <w:t>).</w:t>
      </w:r>
    </w:p>
    <w:p w14:paraId="0338724F" w14:textId="2785F719" w:rsidR="00845697" w:rsidRDefault="00845697" w:rsidP="005E5A27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  <w:bookmarkStart w:id="3" w:name="_Hlk153445192"/>
      <w:bookmarkEnd w:id="1"/>
    </w:p>
    <w:p w14:paraId="59654EFA" w14:textId="1E93B5F2" w:rsidR="00845697" w:rsidRDefault="00845697" w:rsidP="005E5A27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</w:p>
    <w:p w14:paraId="23B7D8B0" w14:textId="3F2B0A10" w:rsidR="00845697" w:rsidRDefault="00845697" w:rsidP="005E5A27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</w:p>
    <w:p w14:paraId="712DE46C" w14:textId="77777777" w:rsidR="00E86790" w:rsidRDefault="00E86790" w:rsidP="005E5A27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68"/>
        <w:gridCol w:w="284"/>
        <w:gridCol w:w="4252"/>
      </w:tblGrid>
      <w:tr w:rsidR="00974C3A" w:rsidRPr="00254FA0" w14:paraId="1AB70D9F" w14:textId="77777777" w:rsidTr="00BF72F3">
        <w:trPr>
          <w:trHeight w:val="222"/>
        </w:trPr>
        <w:tc>
          <w:tcPr>
            <w:tcW w:w="2333" w:type="pct"/>
            <w:shd w:val="clear" w:color="auto" w:fill="auto"/>
          </w:tcPr>
          <w:p w14:paraId="65732B0F" w14:textId="77777777" w:rsidR="00974C3A" w:rsidRPr="00033F8A" w:rsidRDefault="00974C3A" w:rsidP="005E5A27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 xml:space="preserve">Braga, </w:t>
            </w:r>
            <w:r w:rsidRPr="00081DE0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__ de __ de 202X</w:t>
            </w:r>
          </w:p>
        </w:tc>
        <w:tc>
          <w:tcPr>
            <w:tcW w:w="167" w:type="pct"/>
            <w:shd w:val="clear" w:color="auto" w:fill="auto"/>
          </w:tcPr>
          <w:p w14:paraId="0E47CD32" w14:textId="77777777" w:rsidR="00974C3A" w:rsidRPr="00033F8A" w:rsidRDefault="00974C3A" w:rsidP="005E5A27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  <w:tc>
          <w:tcPr>
            <w:tcW w:w="2500" w:type="pct"/>
            <w:shd w:val="clear" w:color="auto" w:fill="auto"/>
          </w:tcPr>
          <w:p w14:paraId="7397BC78" w14:textId="7854F8C3" w:rsidR="00974C3A" w:rsidRPr="00033F8A" w:rsidRDefault="00974C3A" w:rsidP="005E5A27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  <w:bookmarkStart w:id="4" w:name="_Hlk153444813"/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081DE0">
              <w:rPr>
                <w:rFonts w:ascii="NewsGotT" w:hAnsi="NewsGotT" w:cs="Arial"/>
                <w:i/>
                <w:iCs/>
                <w:sz w:val="20"/>
                <w:szCs w:val="20"/>
                <w:highlight w:val="lightGray"/>
                <w:lang w:val="pt-PT"/>
              </w:rPr>
              <w:t>C</w:t>
            </w:r>
            <w:r w:rsidRPr="00081DE0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idade</w:t>
            </w:r>
            <w:r w:rsidRPr="00081DE0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  <w:bookmarkEnd w:id="4"/>
            <w:r w:rsidRPr="00081DE0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, __ de __ de 202X</w:t>
            </w:r>
          </w:p>
          <w:p w14:paraId="1F264879" w14:textId="77777777" w:rsidR="00974C3A" w:rsidRPr="00033F8A" w:rsidRDefault="00974C3A" w:rsidP="005E5A27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</w:tr>
      <w:tr w:rsidR="00974C3A" w:rsidRPr="00033F8A" w14:paraId="63A412E9" w14:textId="77777777" w:rsidTr="00BF72F3">
        <w:trPr>
          <w:trHeight w:val="1522"/>
        </w:trPr>
        <w:tc>
          <w:tcPr>
            <w:tcW w:w="2333" w:type="pct"/>
            <w:shd w:val="clear" w:color="auto" w:fill="auto"/>
          </w:tcPr>
          <w:p w14:paraId="7B92410F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Pela Universidade do Minho,</w:t>
            </w:r>
          </w:p>
          <w:p w14:paraId="34D6D469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09F92A4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4C976E4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6FE2F672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11569B9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_____________________________</w:t>
            </w:r>
          </w:p>
          <w:p w14:paraId="5D85D737" w14:textId="6943412C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Professor </w:t>
            </w:r>
            <w:r w:rsidR="00EF3124" w:rsidRPr="00EF3124">
              <w:rPr>
                <w:rFonts w:ascii="NewsGotT" w:hAnsi="NewsGotT" w:cs="Arial"/>
                <w:sz w:val="20"/>
                <w:szCs w:val="20"/>
                <w:lang w:val="pt-PT"/>
              </w:rPr>
              <w:t>Pedro Miguel Ferreira Martins Arezes</w:t>
            </w:r>
          </w:p>
          <w:p w14:paraId="729E404E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Reitor</w:t>
            </w:r>
          </w:p>
          <w:p w14:paraId="3C15DCAF" w14:textId="77777777" w:rsidR="00974C3A" w:rsidRPr="00033F8A" w:rsidRDefault="00974C3A" w:rsidP="005E5A27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center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  <w:tc>
          <w:tcPr>
            <w:tcW w:w="167" w:type="pct"/>
            <w:shd w:val="clear" w:color="auto" w:fill="auto"/>
          </w:tcPr>
          <w:p w14:paraId="2DBFF23A" w14:textId="77777777" w:rsidR="00974C3A" w:rsidRPr="00033F8A" w:rsidRDefault="00974C3A" w:rsidP="005E5A27">
            <w:pPr>
              <w:tabs>
                <w:tab w:val="center" w:pos="4320"/>
                <w:tab w:val="left" w:pos="8647"/>
              </w:tabs>
              <w:autoSpaceDE w:val="0"/>
              <w:autoSpaceDN w:val="0"/>
              <w:adjustRightInd w:val="0"/>
              <w:jc w:val="both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</w:tc>
        <w:tc>
          <w:tcPr>
            <w:tcW w:w="2500" w:type="pct"/>
            <w:shd w:val="clear" w:color="auto" w:fill="auto"/>
          </w:tcPr>
          <w:p w14:paraId="37BC6DF1" w14:textId="34E8FE33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 xml:space="preserve">Pela </w:t>
            </w:r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254FA0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nome da </w:t>
            </w:r>
            <w:r w:rsidR="00254FA0" w:rsidRPr="00254FA0">
              <w:rPr>
                <w:rFonts w:ascii="NewsGotT" w:hAnsi="NewsGotT" w:cs="Arial"/>
                <w:i/>
                <w:iCs/>
                <w:sz w:val="22"/>
                <w:szCs w:val="22"/>
                <w:highlight w:val="lightGray"/>
                <w:lang w:val="pt-PT"/>
              </w:rPr>
              <w:t>entidade/IES parceira</w:t>
            </w:r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,</w:t>
            </w:r>
          </w:p>
          <w:p w14:paraId="52D28C58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25EE4FB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3D83694B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756B42AD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</w:p>
          <w:p w14:paraId="2EE9DE49" w14:textId="77777777" w:rsidR="00974C3A" w:rsidRPr="00033F8A" w:rsidRDefault="00974C3A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_____________________________</w:t>
            </w:r>
          </w:p>
          <w:p w14:paraId="5D015EAD" w14:textId="3A7B225B" w:rsidR="00974C3A" w:rsidRPr="00033F8A" w:rsidRDefault="00974C3A" w:rsidP="005E5A27">
            <w:pPr>
              <w:tabs>
                <w:tab w:val="right" w:pos="8640"/>
              </w:tabs>
              <w:autoSpaceDE w:val="0"/>
              <w:autoSpaceDN w:val="0"/>
              <w:adjustRightInd w:val="0"/>
              <w:ind w:right="-245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>Professor</w:t>
            </w:r>
            <w:r w:rsidR="00B90CA8" w:rsidRPr="00B90CA8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/a</w:t>
            </w:r>
            <w:r w:rsidRPr="00033F8A">
              <w:rPr>
                <w:rFonts w:ascii="NewsGotT" w:hAnsi="NewsGotT" w:cs="Arial"/>
                <w:sz w:val="20"/>
                <w:szCs w:val="20"/>
                <w:lang w:val="pt-PT"/>
              </w:rPr>
              <w:t xml:space="preserve"> </w:t>
            </w:r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[</w:t>
            </w:r>
            <w:r w:rsidRPr="00254FA0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>nome d</w:t>
            </w:r>
            <w:r w:rsidR="00254FA0" w:rsidRPr="00254FA0">
              <w:rPr>
                <w:rFonts w:ascii="NewsGotT" w:hAnsi="NewsGotT" w:cs="Arial"/>
                <w:i/>
                <w:sz w:val="20"/>
                <w:szCs w:val="20"/>
                <w:highlight w:val="lightGray"/>
                <w:lang w:val="pt-PT"/>
              </w:rPr>
              <w:t xml:space="preserve">a </w:t>
            </w:r>
            <w:r w:rsidR="00254FA0" w:rsidRPr="00254FA0">
              <w:rPr>
                <w:rFonts w:ascii="NewsGotT" w:hAnsi="NewsGotT" w:cs="Arial"/>
                <w:i/>
                <w:iCs/>
                <w:sz w:val="22"/>
                <w:szCs w:val="22"/>
                <w:highlight w:val="lightGray"/>
                <w:lang w:val="pt-PT"/>
              </w:rPr>
              <w:t>entidade/IES parceira</w:t>
            </w:r>
            <w:r w:rsidRPr="00033F8A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]</w:t>
            </w:r>
          </w:p>
          <w:p w14:paraId="1899E99E" w14:textId="0126EE34" w:rsidR="00974C3A" w:rsidRPr="00033F8A" w:rsidRDefault="00254FA0" w:rsidP="005E5A27">
            <w:pPr>
              <w:tabs>
                <w:tab w:val="center" w:pos="4320"/>
                <w:tab w:val="right" w:pos="8640"/>
              </w:tabs>
              <w:autoSpaceDE w:val="0"/>
              <w:autoSpaceDN w:val="0"/>
              <w:adjustRightInd w:val="0"/>
              <w:rPr>
                <w:rFonts w:ascii="NewsGotT" w:hAnsi="NewsGotT" w:cs="Arial"/>
                <w:sz w:val="20"/>
                <w:szCs w:val="20"/>
                <w:lang w:val="pt-PT"/>
              </w:rPr>
            </w:pPr>
            <w:r w:rsidRPr="00254FA0">
              <w:rPr>
                <w:rFonts w:ascii="NewsGotT" w:hAnsi="NewsGotT" w:cs="Arial"/>
                <w:sz w:val="20"/>
                <w:szCs w:val="20"/>
                <w:highlight w:val="lightGray"/>
                <w:lang w:val="pt-PT"/>
              </w:rPr>
              <w:t>Cargo</w:t>
            </w:r>
          </w:p>
        </w:tc>
      </w:tr>
    </w:tbl>
    <w:p w14:paraId="28765D8C" w14:textId="77777777" w:rsidR="00974C3A" w:rsidRPr="00033F8A" w:rsidRDefault="00974C3A" w:rsidP="005E5A27">
      <w:pPr>
        <w:tabs>
          <w:tab w:val="left" w:pos="8647"/>
        </w:tabs>
        <w:jc w:val="both"/>
        <w:rPr>
          <w:rFonts w:ascii="NewsGotT" w:hAnsi="NewsGotT"/>
          <w:sz w:val="20"/>
          <w:szCs w:val="20"/>
          <w:lang w:val="pt-PT"/>
        </w:rPr>
      </w:pPr>
    </w:p>
    <w:bookmarkEnd w:id="3"/>
    <w:p w14:paraId="335E6E44" w14:textId="77777777" w:rsidR="00845697" w:rsidRDefault="00845697" w:rsidP="005E5A27">
      <w:pPr>
        <w:snapToGrid w:val="0"/>
        <w:jc w:val="both"/>
        <w:rPr>
          <w:rFonts w:ascii="NewsGotT" w:hAnsi="NewsGotT"/>
          <w:sz w:val="20"/>
          <w:szCs w:val="20"/>
          <w:lang w:val="pt-PT"/>
        </w:rPr>
      </w:pPr>
    </w:p>
    <w:sectPr w:rsidR="00845697" w:rsidSect="00DE4C9E">
      <w:footerReference w:type="default" r:id="rId11"/>
      <w:headerReference w:type="first" r:id="rId12"/>
      <w:pgSz w:w="11906" w:h="16838" w:code="9"/>
      <w:pgMar w:top="1820" w:right="1701" w:bottom="1701" w:left="1701" w:header="426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83742" w14:textId="77777777" w:rsidR="00FB73AE" w:rsidRDefault="00FB73AE" w:rsidP="00040C92">
      <w:r>
        <w:separator/>
      </w:r>
    </w:p>
  </w:endnote>
  <w:endnote w:type="continuationSeparator" w:id="0">
    <w:p w14:paraId="4D567B14" w14:textId="77777777" w:rsidR="00FB73AE" w:rsidRDefault="00FB73AE" w:rsidP="0004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67417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F3D120" w14:textId="71C7CF94" w:rsidR="00631FBC" w:rsidRDefault="003E711D" w:rsidP="00631FBC">
            <w:pPr>
              <w:pStyle w:val="Footer"/>
              <w:jc w:val="center"/>
            </w:pP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begin"/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instrText xml:space="preserve"> PAGE </w:instrTex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separate"/>
            </w:r>
            <w:r w:rsidR="0070636E">
              <w:rPr>
                <w:rFonts w:ascii="NewsGotT" w:hAnsi="NewsGotT"/>
                <w:bCs/>
                <w:noProof/>
                <w:sz w:val="20"/>
                <w:szCs w:val="20"/>
              </w:rPr>
              <w:t>3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end"/>
            </w:r>
            <w:r w:rsidRPr="003E711D">
              <w:rPr>
                <w:rFonts w:ascii="NewsGotT" w:hAnsi="NewsGotT"/>
                <w:sz w:val="20"/>
                <w:szCs w:val="20"/>
              </w:rPr>
              <w:t xml:space="preserve"> de 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begin"/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instrText xml:space="preserve"> NUMPAGES  </w:instrTex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separate"/>
            </w:r>
            <w:r w:rsidR="0070636E">
              <w:rPr>
                <w:rFonts w:ascii="NewsGotT" w:hAnsi="NewsGotT"/>
                <w:bCs/>
                <w:noProof/>
                <w:sz w:val="20"/>
                <w:szCs w:val="20"/>
              </w:rPr>
              <w:t>4</w:t>
            </w:r>
            <w:r w:rsidRPr="003E711D">
              <w:rPr>
                <w:rFonts w:ascii="NewsGotT" w:hAnsi="NewsGotT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17BD8" w14:textId="77777777" w:rsidR="00FB73AE" w:rsidRDefault="00FB73AE" w:rsidP="00040C92">
      <w:r>
        <w:separator/>
      </w:r>
    </w:p>
  </w:footnote>
  <w:footnote w:type="continuationSeparator" w:id="0">
    <w:p w14:paraId="5406BCC1" w14:textId="77777777" w:rsidR="00FB73AE" w:rsidRDefault="00FB73AE" w:rsidP="00040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EC900" w14:textId="0F9A1128" w:rsidR="00AF3949" w:rsidRPr="00254FA0" w:rsidRDefault="00B07C4A" w:rsidP="00AF3949">
    <w:pPr>
      <w:pStyle w:val="Header"/>
      <w:jc w:val="right"/>
      <w:rPr>
        <w:lang w:val="pt-PT"/>
      </w:rPr>
    </w:pPr>
    <w:bookmarkStart w:id="5" w:name="_Hlk153445768"/>
    <w:bookmarkStart w:id="6" w:name="_Hlk153445769"/>
    <w:bookmarkStart w:id="7" w:name="_Hlk153445794"/>
    <w:bookmarkStart w:id="8" w:name="_Hlk153445795"/>
    <w:r w:rsidRPr="00AF57A8">
      <w:rPr>
        <w:rFonts w:ascii="NewsGotT" w:hAnsi="NewsGotT"/>
        <w:noProof/>
        <w:lang w:val="pt-PT" w:eastAsia="pt-PT"/>
      </w:rPr>
      <w:drawing>
        <wp:anchor distT="0" distB="0" distL="114300" distR="114300" simplePos="0" relativeHeight="251659264" behindDoc="0" locked="0" layoutInCell="1" allowOverlap="1" wp14:anchorId="6740923D" wp14:editId="41E172B8">
          <wp:simplePos x="0" y="0"/>
          <wp:positionH relativeFrom="column">
            <wp:posOffset>-123825</wp:posOffset>
          </wp:positionH>
          <wp:positionV relativeFrom="paragraph">
            <wp:posOffset>-15240</wp:posOffset>
          </wp:positionV>
          <wp:extent cx="1059180" cy="829310"/>
          <wp:effectExtent l="0" t="0" r="7620" b="8890"/>
          <wp:wrapNone/>
          <wp:docPr id="18" name="Picture 23" descr="um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m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4022" w:rsidRPr="00254FA0">
      <w:rPr>
        <w:lang w:val="pt-PT"/>
      </w:rPr>
      <w:tab/>
    </w:r>
    <w:r w:rsidR="00AF3949" w:rsidRPr="00F664A1">
      <w:rPr>
        <w:rFonts w:ascii="NewsGotT" w:hAnsi="NewsGotT" w:cs="Arial"/>
        <w:sz w:val="22"/>
        <w:szCs w:val="22"/>
        <w:lang w:val="pt-PT"/>
      </w:rPr>
      <w:t>[</w:t>
    </w:r>
    <w:r w:rsidR="00AF3949" w:rsidRPr="00C01A59">
      <w:rPr>
        <w:rFonts w:ascii="NewsGotT" w:hAnsi="NewsGotT" w:cs="Arial"/>
        <w:i/>
        <w:iCs/>
        <w:sz w:val="22"/>
        <w:szCs w:val="22"/>
        <w:highlight w:val="lightGray"/>
        <w:lang w:val="pt-PT"/>
      </w:rPr>
      <w:t xml:space="preserve">logotipo da </w:t>
    </w:r>
    <w:r w:rsidR="00254FA0" w:rsidRPr="00C01A59">
      <w:rPr>
        <w:rFonts w:ascii="NewsGotT" w:hAnsi="NewsGotT" w:cs="Arial"/>
        <w:i/>
        <w:iCs/>
        <w:sz w:val="22"/>
        <w:szCs w:val="22"/>
        <w:highlight w:val="lightGray"/>
        <w:lang w:val="pt-PT"/>
      </w:rPr>
      <w:t>entidade/IES</w:t>
    </w:r>
    <w:r w:rsidR="00AF3949" w:rsidRPr="00C01A59">
      <w:rPr>
        <w:rFonts w:ascii="NewsGotT" w:hAnsi="NewsGotT" w:cs="Arial"/>
        <w:i/>
        <w:iCs/>
        <w:sz w:val="22"/>
        <w:szCs w:val="22"/>
        <w:highlight w:val="lightGray"/>
        <w:lang w:val="pt-PT"/>
      </w:rPr>
      <w:t xml:space="preserve"> parceira</w:t>
    </w:r>
    <w:r w:rsidR="00AF3949" w:rsidRPr="00F664A1">
      <w:rPr>
        <w:rFonts w:ascii="NewsGotT" w:hAnsi="NewsGotT" w:cs="Arial"/>
        <w:sz w:val="22"/>
        <w:szCs w:val="22"/>
        <w:lang w:val="pt-PT"/>
      </w:rPr>
      <w:t>]</w:t>
    </w:r>
  </w:p>
  <w:p w14:paraId="7474D5E1" w14:textId="61F20B0C" w:rsidR="00B07C4A" w:rsidRPr="00254FA0" w:rsidRDefault="00B07C4A" w:rsidP="00AF3949">
    <w:pPr>
      <w:pStyle w:val="Header"/>
      <w:rPr>
        <w:lang w:val="pt-PT"/>
      </w:rPr>
    </w:pPr>
  </w:p>
  <w:bookmarkEnd w:id="5"/>
  <w:bookmarkEnd w:id="6"/>
  <w:bookmarkEnd w:id="7"/>
  <w:bookmarkEnd w:id="8"/>
  <w:p w14:paraId="78289752" w14:textId="77777777" w:rsidR="00DE4022" w:rsidRPr="00254FA0" w:rsidRDefault="00DE4022" w:rsidP="00DE4022">
    <w:pPr>
      <w:pStyle w:val="Header"/>
      <w:tabs>
        <w:tab w:val="clear" w:pos="4252"/>
        <w:tab w:val="clear" w:pos="8504"/>
        <w:tab w:val="left" w:pos="6456"/>
      </w:tabs>
      <w:rPr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0A8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779C0"/>
    <w:multiLevelType w:val="hybridMultilevel"/>
    <w:tmpl w:val="01DEEA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6351"/>
    <w:multiLevelType w:val="hybridMultilevel"/>
    <w:tmpl w:val="CC509F9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27678"/>
    <w:multiLevelType w:val="singleLevel"/>
    <w:tmpl w:val="49301B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79B4DC5"/>
    <w:multiLevelType w:val="hybridMultilevel"/>
    <w:tmpl w:val="B93EF75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61396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56041"/>
    <w:multiLevelType w:val="hybridMultilevel"/>
    <w:tmpl w:val="0520E39E"/>
    <w:lvl w:ilvl="0" w:tplc="0816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782" w:hanging="360"/>
      </w:pPr>
    </w:lvl>
    <w:lvl w:ilvl="2" w:tplc="0816001B" w:tentative="1">
      <w:start w:val="1"/>
      <w:numFmt w:val="lowerRoman"/>
      <w:lvlText w:val="%3."/>
      <w:lvlJc w:val="right"/>
      <w:pPr>
        <w:ind w:left="3502" w:hanging="180"/>
      </w:pPr>
    </w:lvl>
    <w:lvl w:ilvl="3" w:tplc="0816000F" w:tentative="1">
      <w:start w:val="1"/>
      <w:numFmt w:val="decimal"/>
      <w:lvlText w:val="%4."/>
      <w:lvlJc w:val="left"/>
      <w:pPr>
        <w:ind w:left="4222" w:hanging="360"/>
      </w:pPr>
    </w:lvl>
    <w:lvl w:ilvl="4" w:tplc="08160019" w:tentative="1">
      <w:start w:val="1"/>
      <w:numFmt w:val="lowerLetter"/>
      <w:lvlText w:val="%5."/>
      <w:lvlJc w:val="left"/>
      <w:pPr>
        <w:ind w:left="4942" w:hanging="360"/>
      </w:pPr>
    </w:lvl>
    <w:lvl w:ilvl="5" w:tplc="0816001B" w:tentative="1">
      <w:start w:val="1"/>
      <w:numFmt w:val="lowerRoman"/>
      <w:lvlText w:val="%6."/>
      <w:lvlJc w:val="right"/>
      <w:pPr>
        <w:ind w:left="5662" w:hanging="180"/>
      </w:pPr>
    </w:lvl>
    <w:lvl w:ilvl="6" w:tplc="0816000F" w:tentative="1">
      <w:start w:val="1"/>
      <w:numFmt w:val="decimal"/>
      <w:lvlText w:val="%7."/>
      <w:lvlJc w:val="left"/>
      <w:pPr>
        <w:ind w:left="6382" w:hanging="360"/>
      </w:pPr>
    </w:lvl>
    <w:lvl w:ilvl="7" w:tplc="08160019" w:tentative="1">
      <w:start w:val="1"/>
      <w:numFmt w:val="lowerLetter"/>
      <w:lvlText w:val="%8."/>
      <w:lvlJc w:val="left"/>
      <w:pPr>
        <w:ind w:left="7102" w:hanging="360"/>
      </w:pPr>
    </w:lvl>
    <w:lvl w:ilvl="8" w:tplc="0816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1FF779DD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83B6A"/>
    <w:multiLevelType w:val="hybridMultilevel"/>
    <w:tmpl w:val="02F6F01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956B9"/>
    <w:multiLevelType w:val="hybridMultilevel"/>
    <w:tmpl w:val="66FA19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C464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46D5D"/>
    <w:multiLevelType w:val="hybridMultilevel"/>
    <w:tmpl w:val="C8F4D97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C2B32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3F4C9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EE22435"/>
    <w:multiLevelType w:val="hybridMultilevel"/>
    <w:tmpl w:val="E236CCA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567F0"/>
    <w:multiLevelType w:val="hybridMultilevel"/>
    <w:tmpl w:val="1A1E38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B07BE0"/>
    <w:multiLevelType w:val="hybridMultilevel"/>
    <w:tmpl w:val="F22C1E60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14"/>
  </w:num>
  <w:num w:numId="5">
    <w:abstractNumId w:val="13"/>
    <w:lvlOverride w:ilvl="0">
      <w:startOverride w:val="1"/>
    </w:lvlOverride>
  </w:num>
  <w:num w:numId="6">
    <w:abstractNumId w:val="4"/>
  </w:num>
  <w:num w:numId="7">
    <w:abstractNumId w:val="0"/>
  </w:num>
  <w:num w:numId="8">
    <w:abstractNumId w:val="6"/>
  </w:num>
  <w:num w:numId="9">
    <w:abstractNumId w:val="5"/>
  </w:num>
  <w:num w:numId="10">
    <w:abstractNumId w:val="12"/>
  </w:num>
  <w:num w:numId="11">
    <w:abstractNumId w:val="10"/>
  </w:num>
  <w:num w:numId="12">
    <w:abstractNumId w:val="7"/>
  </w:num>
  <w:num w:numId="13">
    <w:abstractNumId w:val="15"/>
  </w:num>
  <w:num w:numId="14">
    <w:abstractNumId w:val="9"/>
  </w:num>
  <w:num w:numId="15">
    <w:abstractNumId w:val="11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3NbQ0MDUyNDA3NTNR0lEKTi0uzszPAykwqwUAkMKjoSwAAAA="/>
  </w:docVars>
  <w:rsids>
    <w:rsidRoot w:val="00040C92"/>
    <w:rsid w:val="00040C92"/>
    <w:rsid w:val="00071B58"/>
    <w:rsid w:val="00081DE0"/>
    <w:rsid w:val="00115FF9"/>
    <w:rsid w:val="00171475"/>
    <w:rsid w:val="001816DA"/>
    <w:rsid w:val="00182AF5"/>
    <w:rsid w:val="00192DDC"/>
    <w:rsid w:val="001D0A0B"/>
    <w:rsid w:val="001E14D3"/>
    <w:rsid w:val="00222109"/>
    <w:rsid w:val="00250263"/>
    <w:rsid w:val="00254FA0"/>
    <w:rsid w:val="00293AE8"/>
    <w:rsid w:val="002E2240"/>
    <w:rsid w:val="002E2416"/>
    <w:rsid w:val="00313DC6"/>
    <w:rsid w:val="00361038"/>
    <w:rsid w:val="00362F66"/>
    <w:rsid w:val="003B0A72"/>
    <w:rsid w:val="003E711D"/>
    <w:rsid w:val="00420CB1"/>
    <w:rsid w:val="00431FA9"/>
    <w:rsid w:val="00437DCB"/>
    <w:rsid w:val="0047303C"/>
    <w:rsid w:val="00493E51"/>
    <w:rsid w:val="004B1EF2"/>
    <w:rsid w:val="004D079D"/>
    <w:rsid w:val="004E54A1"/>
    <w:rsid w:val="004E5A0E"/>
    <w:rsid w:val="00523B3D"/>
    <w:rsid w:val="005557FF"/>
    <w:rsid w:val="00580C44"/>
    <w:rsid w:val="005D7129"/>
    <w:rsid w:val="005E5A27"/>
    <w:rsid w:val="00631FBC"/>
    <w:rsid w:val="00635E7F"/>
    <w:rsid w:val="006377FD"/>
    <w:rsid w:val="00681001"/>
    <w:rsid w:val="006A7F8D"/>
    <w:rsid w:val="006D4EE5"/>
    <w:rsid w:val="0070636E"/>
    <w:rsid w:val="00706610"/>
    <w:rsid w:val="00725FB1"/>
    <w:rsid w:val="0073015E"/>
    <w:rsid w:val="00760A60"/>
    <w:rsid w:val="007B1B96"/>
    <w:rsid w:val="007C711B"/>
    <w:rsid w:val="00841D9D"/>
    <w:rsid w:val="0084322C"/>
    <w:rsid w:val="00845697"/>
    <w:rsid w:val="00857E34"/>
    <w:rsid w:val="00881F69"/>
    <w:rsid w:val="008B03C6"/>
    <w:rsid w:val="008D1B13"/>
    <w:rsid w:val="008E60B3"/>
    <w:rsid w:val="008F7A42"/>
    <w:rsid w:val="00906AB7"/>
    <w:rsid w:val="00926213"/>
    <w:rsid w:val="00950D0D"/>
    <w:rsid w:val="00974C3A"/>
    <w:rsid w:val="009B12EA"/>
    <w:rsid w:val="00A5700B"/>
    <w:rsid w:val="00A953AD"/>
    <w:rsid w:val="00AE7C7B"/>
    <w:rsid w:val="00AF3949"/>
    <w:rsid w:val="00B07C4A"/>
    <w:rsid w:val="00B35D97"/>
    <w:rsid w:val="00B43863"/>
    <w:rsid w:val="00B9079F"/>
    <w:rsid w:val="00B90CA8"/>
    <w:rsid w:val="00BE2638"/>
    <w:rsid w:val="00C01A59"/>
    <w:rsid w:val="00C80490"/>
    <w:rsid w:val="00CD1E6C"/>
    <w:rsid w:val="00D26BF1"/>
    <w:rsid w:val="00D33C94"/>
    <w:rsid w:val="00D46854"/>
    <w:rsid w:val="00D855A2"/>
    <w:rsid w:val="00D90313"/>
    <w:rsid w:val="00DE1848"/>
    <w:rsid w:val="00DE4022"/>
    <w:rsid w:val="00DE4C9E"/>
    <w:rsid w:val="00E35697"/>
    <w:rsid w:val="00E40837"/>
    <w:rsid w:val="00E51F60"/>
    <w:rsid w:val="00E86790"/>
    <w:rsid w:val="00EA59D3"/>
    <w:rsid w:val="00EE4ABD"/>
    <w:rsid w:val="00EF3124"/>
    <w:rsid w:val="00EF4269"/>
    <w:rsid w:val="00F00341"/>
    <w:rsid w:val="00F7289F"/>
    <w:rsid w:val="00F81028"/>
    <w:rsid w:val="00FB0B04"/>
    <w:rsid w:val="00FB73AE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E0FC5"/>
  <w15:chartTrackingRefBased/>
  <w15:docId w15:val="{F546FBC3-9384-4338-997D-38D5817F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40C92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semiHidden/>
    <w:rsid w:val="00040C92"/>
    <w:pPr>
      <w:jc w:val="both"/>
    </w:pPr>
    <w:rPr>
      <w:rFonts w:ascii="Arial" w:hAnsi="Arial"/>
      <w:szCs w:val="20"/>
      <w:lang w:val="pt-PT"/>
    </w:rPr>
  </w:style>
  <w:style w:type="character" w:customStyle="1" w:styleId="BodyTextChar">
    <w:name w:val="Body Text Char"/>
    <w:basedOn w:val="DefaultParagraphFont"/>
    <w:link w:val="BodyText"/>
    <w:semiHidden/>
    <w:rsid w:val="00040C92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40C92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C92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andard">
    <w:name w:val="Standard"/>
    <w:uiPriority w:val="99"/>
    <w:rsid w:val="00B43863"/>
    <w:pPr>
      <w:widowControl w:val="0"/>
      <w:snapToGrid w:val="0"/>
      <w:spacing w:after="0" w:line="240" w:lineRule="auto"/>
    </w:pPr>
    <w:rPr>
      <w:rFonts w:ascii="Times" w:eastAsia="Times New Roman" w:hAnsi="Times" w:cs="Times New Roman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B43863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1E14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E14D3"/>
    <w:rPr>
      <w:rFonts w:ascii="Times New Roman" w:eastAsia="Times New Roman" w:hAnsi="Times New Roman" w:cs="Times New Roman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810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10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102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1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102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2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22C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BCAAAB2EF043AF74C2CFA9FD1685" ma:contentTypeVersion="12" ma:contentTypeDescription="Create a new document." ma:contentTypeScope="" ma:versionID="9b6977b3d30ef905d2f69cd5a6c15697">
  <xsd:schema xmlns:xsd="http://www.w3.org/2001/XMLSchema" xmlns:xs="http://www.w3.org/2001/XMLSchema" xmlns:p="http://schemas.microsoft.com/office/2006/metadata/properties" xmlns:ns3="cb538431-b7f7-475a-931e-82838b9ef81e" targetNamespace="http://schemas.microsoft.com/office/2006/metadata/properties" ma:root="true" ma:fieldsID="b702f2f262b2cae2cfae132cb0fac51e" ns3:_="">
    <xsd:import namespace="cb538431-b7f7-475a-931e-82838b9ef8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38431-b7f7-475a-931e-82838b9ef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E48407-3B1B-4C7B-B6E6-7DCC1C02B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38431-b7f7-475a-931e-82838b9ef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116FC6-B0E6-4875-8052-C7EA332122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874AD7-4F67-4C98-8318-FE7D056B7F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25A36C-9DEB-49EC-A52F-C078A494E3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1005</Words>
  <Characters>5428</Characters>
  <Application>Microsoft Office Word</Application>
  <DocSecurity>0</DocSecurity>
  <Lines>45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Rodrigues</dc:creator>
  <cp:keywords/>
  <dc:description/>
  <cp:lastModifiedBy>Sara Mota</cp:lastModifiedBy>
  <cp:revision>38</cp:revision>
  <dcterms:created xsi:type="dcterms:W3CDTF">2023-10-12T22:40:00Z</dcterms:created>
  <dcterms:modified xsi:type="dcterms:W3CDTF">2026-04-28T13:58:00Z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0x010100B7FBBCAAAB2EF043AF74C2CFA9FD1685</vt:lpwstr>
  </property>
</Properties>
</file>